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97" w:rsidRDefault="002C0697" w:rsidP="002C0697">
      <w:pPr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2C06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МК</w:t>
      </w:r>
      <w:r w:rsidRPr="002C069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Сардаркентская</w:t>
      </w:r>
      <w:proofErr w:type="spellEnd"/>
      <w:r w:rsidRPr="002C069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»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Стальского</w:t>
      </w:r>
      <w:proofErr w:type="spellEnd"/>
      <w:r w:rsidRPr="002C069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района</w:t>
      </w:r>
    </w:p>
    <w:p w:rsidR="002C0697" w:rsidRDefault="002C0697" w:rsidP="002C06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2C0697" w:rsidRPr="002C0697" w:rsidRDefault="002C0697" w:rsidP="002C069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Default="002C0697" w:rsidP="002C06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2C0697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u w:val="single"/>
        </w:rPr>
        <w:t xml:space="preserve">План </w:t>
      </w:r>
    </w:p>
    <w:p w:rsidR="002C0697" w:rsidRPr="002C0697" w:rsidRDefault="002C0697" w:rsidP="002C06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2C069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работы Российского движения школьников </w:t>
      </w:r>
    </w:p>
    <w:p w:rsidR="002C0697" w:rsidRPr="002C0697" w:rsidRDefault="002C0697" w:rsidP="002C069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2C069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«Дагестан»</w:t>
      </w:r>
    </w:p>
    <w:p w:rsidR="002C0697" w:rsidRPr="002C0697" w:rsidRDefault="002C0697" w:rsidP="002C069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2C069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на 2017 -2018 учебный год.</w:t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C069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Срок реализации 1 год.</w:t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Исполнитель</w:t>
      </w:r>
      <w:r w:rsidRPr="002C0697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: заместитель директора по ВР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________/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Э.А.Фаталиева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/</w:t>
      </w:r>
      <w:r w:rsidRPr="002C069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Целью </w:t>
      </w: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поставленной цели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в ходе работы нашей </w:t>
      </w: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цели РДШ предполагает решение ряда задач</w:t>
      </w:r>
    </w:p>
    <w:p w:rsidR="002C0697" w:rsidRPr="002C0697" w:rsidRDefault="002C0697" w:rsidP="002C0697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2C0697" w:rsidRPr="002C0697" w:rsidRDefault="002C0697" w:rsidP="002C0697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2C0697" w:rsidRPr="002C0697" w:rsidRDefault="002C0697" w:rsidP="002C0697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методического сопровождения деятельности первичного отделения РДШ в отрядах.</w:t>
      </w:r>
    </w:p>
    <w:p w:rsidR="002C0697" w:rsidRPr="002C0697" w:rsidRDefault="002C0697" w:rsidP="002C0697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РДШ.</w:t>
      </w:r>
    </w:p>
    <w:p w:rsidR="002C0697" w:rsidRPr="002C0697" w:rsidRDefault="002C0697" w:rsidP="002C0697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года насчитываетс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72 обучающихся, из них ___</w:t>
      </w: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Российского движения школьников.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697" w:rsidRPr="002C0697" w:rsidRDefault="002C0697" w:rsidP="002C06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«Личностное развитие»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аспект: Творческое развитие.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аспект: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ЗОЖ.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аспект: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профессий</w:t>
      </w:r>
    </w:p>
    <w:p w:rsidR="002C0697" w:rsidRPr="002C0697" w:rsidRDefault="002C0697" w:rsidP="002C0697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позитивного отношения к здоровому образу жизни;</w:t>
      </w:r>
    </w:p>
    <w:p w:rsidR="002C0697" w:rsidRPr="002C0697" w:rsidRDefault="002C0697" w:rsidP="002C0697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Присвоение созидающей здоровье философии;</w:t>
      </w:r>
    </w:p>
    <w:p w:rsidR="002C0697" w:rsidRPr="002C0697" w:rsidRDefault="002C0697" w:rsidP="002C0697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2C0697" w:rsidRPr="002C0697" w:rsidRDefault="002C0697" w:rsidP="002C0697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творческой активности школьников</w:t>
      </w:r>
    </w:p>
    <w:p w:rsidR="002C0697" w:rsidRPr="002C0697" w:rsidRDefault="002C0697" w:rsidP="002C0697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предоставление возможности школьникам проявить себя, реализовать свой потенциал и получить признание</w:t>
      </w:r>
    </w:p>
    <w:p w:rsidR="002C0697" w:rsidRPr="002C0697" w:rsidRDefault="002C0697" w:rsidP="002C0697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воспитательных усилий на разных этапах творческого процесса</w:t>
      </w:r>
    </w:p>
    <w:p w:rsidR="002C0697" w:rsidRPr="002C0697" w:rsidRDefault="002C0697" w:rsidP="002C0697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реализации творческого развития школьников.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и мотивация школьников к личностному развитию, расширению кругозора в многообразие профессий;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к коммуникации для решения задач взаимодействия;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работать в коллективе. Учитывать и терпимо относиться к этническим, социальным и культурным различиям;</w:t>
      </w:r>
    </w:p>
    <w:p w:rsidR="002C0697" w:rsidRPr="002C0697" w:rsidRDefault="002C0697" w:rsidP="002C0697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к самоорганизации и самообразованию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«Гражданская активность»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активной жизненной позиции школьников;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школьников осознанное ценностное отношение к истории своей страны, города, района, народа;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чувство патриотизма, национальной гордости за свою страну;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акции социальной направленности;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развития детской инициативы;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помощь и содействие в проведении мероприятий экологической направленности;</w:t>
      </w:r>
    </w:p>
    <w:p w:rsidR="002C0697" w:rsidRPr="002C0697" w:rsidRDefault="002C0697" w:rsidP="002C0697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стремление школьников к организации деятельности в рамках работы поисковых отрядов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«Военно-патриотическое»</w:t>
      </w:r>
    </w:p>
    <w:p w:rsidR="002C0697" w:rsidRPr="002C0697" w:rsidRDefault="002C0697" w:rsidP="002C0697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2C0697" w:rsidRPr="002C0697" w:rsidRDefault="002C0697" w:rsidP="002C0697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:rsidR="002C0697" w:rsidRPr="002C0697" w:rsidRDefault="002C0697" w:rsidP="002C0697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2C0697" w:rsidRPr="002C0697" w:rsidRDefault="002C0697" w:rsidP="002C0697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</w:t>
      </w:r>
    </w:p>
    <w:p w:rsidR="002C0697" w:rsidRPr="002C0697" w:rsidRDefault="002C0697" w:rsidP="002C0697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«Информационно-</w:t>
      </w:r>
      <w:proofErr w:type="spellStart"/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медийное</w:t>
      </w:r>
      <w:proofErr w:type="spellEnd"/>
      <w:r w:rsidRPr="002C06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2C0697" w:rsidRPr="002C0697" w:rsidRDefault="002C0697" w:rsidP="002C0697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и реализовать модели многофункциональной системы информационно-</w:t>
      </w:r>
      <w:proofErr w:type="spellStart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медийный</w:t>
      </w:r>
      <w:proofErr w:type="spellEnd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для реализации системы информационно-</w:t>
      </w:r>
      <w:proofErr w:type="spellStart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медийного</w:t>
      </w:r>
      <w:proofErr w:type="spellEnd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участников РДШ;</w:t>
      </w:r>
    </w:p>
    <w:p w:rsidR="002C0697" w:rsidRPr="002C0697" w:rsidRDefault="002C0697" w:rsidP="002C0697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апробировать индикаторы и критерии оценки деятельности информационно-</w:t>
      </w:r>
      <w:proofErr w:type="spellStart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медийного</w:t>
      </w:r>
      <w:proofErr w:type="spellEnd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 РДШ;</w:t>
      </w:r>
    </w:p>
    <w:p w:rsidR="002C0697" w:rsidRPr="002C0697" w:rsidRDefault="002C0697" w:rsidP="002C0697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систему взаимодействия с информационно-</w:t>
      </w:r>
      <w:proofErr w:type="spellStart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медийными</w:t>
      </w:r>
      <w:proofErr w:type="spellEnd"/>
      <w:r w:rsidRPr="002C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партнерам</w:t>
      </w: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697" w:rsidRP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697" w:rsidRDefault="002C0697" w:rsidP="002C069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697" w:rsidRPr="002C0697" w:rsidRDefault="002C0697" w:rsidP="002C06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2C0697">
      <w:pPr>
        <w:rPr>
          <w:rFonts w:ascii="Times New Roman" w:hAnsi="Times New Roman" w:cs="Times New Roman"/>
          <w:sz w:val="24"/>
          <w:szCs w:val="24"/>
        </w:rPr>
      </w:pPr>
    </w:p>
    <w:p w:rsidR="00566E3D" w:rsidRDefault="00566E3D" w:rsidP="002C06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6E3D" w:rsidRDefault="00566E3D" w:rsidP="002C0697">
      <w:pPr>
        <w:rPr>
          <w:rFonts w:ascii="Times New Roman" w:hAnsi="Times New Roman" w:cs="Times New Roman"/>
          <w:sz w:val="24"/>
          <w:szCs w:val="24"/>
        </w:rPr>
      </w:pPr>
    </w:p>
    <w:p w:rsidR="00566E3D" w:rsidRDefault="00566E3D" w:rsidP="002C0697">
      <w:pPr>
        <w:rPr>
          <w:rFonts w:ascii="Times New Roman" w:hAnsi="Times New Roman" w:cs="Times New Roman"/>
          <w:sz w:val="24"/>
          <w:szCs w:val="24"/>
        </w:rPr>
      </w:pPr>
    </w:p>
    <w:p w:rsidR="00566E3D" w:rsidRDefault="00566E3D" w:rsidP="002C0697">
      <w:pPr>
        <w:rPr>
          <w:rFonts w:ascii="Times New Roman" w:hAnsi="Times New Roman" w:cs="Times New Roman"/>
          <w:sz w:val="24"/>
          <w:szCs w:val="24"/>
        </w:rPr>
      </w:pPr>
    </w:p>
    <w:p w:rsidR="00566E3D" w:rsidRDefault="00566E3D" w:rsidP="002C0697">
      <w:pPr>
        <w:rPr>
          <w:rFonts w:ascii="Times New Roman" w:hAnsi="Times New Roman" w:cs="Times New Roman"/>
          <w:sz w:val="24"/>
          <w:szCs w:val="24"/>
        </w:rPr>
      </w:pPr>
    </w:p>
    <w:p w:rsidR="002C0697" w:rsidRDefault="002C069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FF0" w:rsidRDefault="00C7163E" w:rsidP="00C7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</w:t>
      </w:r>
      <w:r w:rsidR="00B13378">
        <w:rPr>
          <w:rFonts w:ascii="Times New Roman" w:hAnsi="Times New Roman" w:cs="Times New Roman"/>
          <w:sz w:val="24"/>
          <w:szCs w:val="24"/>
        </w:rPr>
        <w:t xml:space="preserve">КАЗЕННОЕ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                                  </w:t>
      </w:r>
      <w:r w:rsidR="00B13378">
        <w:rPr>
          <w:rFonts w:ascii="Times New Roman" w:hAnsi="Times New Roman" w:cs="Times New Roman"/>
          <w:sz w:val="24"/>
          <w:szCs w:val="24"/>
        </w:rPr>
        <w:t xml:space="preserve">                   «САРДАРКЕНТСКАЯ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4F4" w:rsidRPr="00012FBC" w:rsidRDefault="00C7163E" w:rsidP="005B3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B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C4F8B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Pr="00012FBC">
        <w:rPr>
          <w:rFonts w:ascii="Times New Roman" w:hAnsi="Times New Roman" w:cs="Times New Roman"/>
          <w:b/>
          <w:sz w:val="24"/>
          <w:szCs w:val="24"/>
        </w:rPr>
        <w:t xml:space="preserve"> В РАМКАХ                                                                                            РОССИЙСКОГО ДВИЖЕНИЯ ШКОЛЬНИКОВ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НА 201</w:t>
      </w:r>
      <w:r w:rsidR="00A404DF">
        <w:rPr>
          <w:rFonts w:ascii="Times New Roman" w:hAnsi="Times New Roman" w:cs="Times New Roman"/>
          <w:b/>
          <w:sz w:val="24"/>
          <w:szCs w:val="24"/>
        </w:rPr>
        <w:t>7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>-201</w:t>
      </w:r>
      <w:r w:rsidR="00A404DF">
        <w:rPr>
          <w:rFonts w:ascii="Times New Roman" w:hAnsi="Times New Roman" w:cs="Times New Roman"/>
          <w:b/>
          <w:sz w:val="24"/>
          <w:szCs w:val="24"/>
        </w:rPr>
        <w:t>8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 УЧЕБНЫЙ ГОД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5409"/>
        <w:gridCol w:w="3477"/>
      </w:tblGrid>
      <w:tr w:rsidR="00C7163E" w:rsidTr="00217978">
        <w:tc>
          <w:tcPr>
            <w:tcW w:w="1536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92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3660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РДШ</w:t>
            </w:r>
          </w:p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BC" w:rsidTr="00217978">
        <w:trPr>
          <w:trHeight w:val="226"/>
        </w:trPr>
        <w:tc>
          <w:tcPr>
            <w:tcW w:w="1536" w:type="dxa"/>
            <w:tcBorders>
              <w:bottom w:val="single" w:sz="4" w:space="0" w:color="auto"/>
            </w:tcBorders>
          </w:tcPr>
          <w:p w:rsidR="00012FBC" w:rsidRPr="0017305E" w:rsidRDefault="00217978" w:rsidP="000A5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</w:rPr>
              <w:t>1 сентября</w:t>
            </w: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Default="001A6D9E" w:rsidP="000A5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</w:t>
            </w:r>
            <w:r w:rsidR="00012FBC">
              <w:rPr>
                <w:rFonts w:ascii="Times New Roman" w:hAnsi="Times New Roman" w:cs="Times New Roman"/>
              </w:rPr>
              <w:t xml:space="preserve"> Знаний. 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1A6D9E" w:rsidTr="00217978">
        <w:trPr>
          <w:trHeight w:val="1299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1A6D9E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A6D9E" w:rsidRDefault="001A6D9E" w:rsidP="000A5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E00A4">
              <w:rPr>
                <w:rFonts w:ascii="Times New Roman" w:hAnsi="Times New Roman" w:cs="Times New Roman"/>
              </w:rPr>
              <w:t xml:space="preserve">еседа с учащимися 8-11 </w:t>
            </w:r>
            <w:r w:rsidR="000A53D0">
              <w:rPr>
                <w:rFonts w:ascii="Times New Roman" w:hAnsi="Times New Roman" w:cs="Times New Roman"/>
              </w:rPr>
              <w:t xml:space="preserve"> классов «В новый учебный год с </w:t>
            </w:r>
            <w:r>
              <w:rPr>
                <w:rFonts w:ascii="Times New Roman" w:hAnsi="Times New Roman" w:cs="Times New Roman"/>
              </w:rPr>
              <w:t>РДШ».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012FBC" w:rsidTr="00217978"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012FBC" w:rsidRDefault="00012FBC" w:rsidP="00C7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учащихся </w:t>
            </w:r>
            <w:r w:rsidR="000A53D0">
              <w:rPr>
                <w:rFonts w:ascii="Times New Roman" w:hAnsi="Times New Roman" w:cs="Times New Roman"/>
              </w:rPr>
              <w:t xml:space="preserve">2-х </w:t>
            </w:r>
            <w:r>
              <w:rPr>
                <w:rFonts w:ascii="Times New Roman" w:hAnsi="Times New Roman" w:cs="Times New Roman"/>
              </w:rPr>
              <w:t>классов с Уставом и символикой РДШ.</w:t>
            </w:r>
          </w:p>
          <w:p w:rsidR="00012FBC" w:rsidRPr="00C7163E" w:rsidRDefault="00012FBC" w:rsidP="00C7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Флешмоб, </w:t>
            </w:r>
            <w:proofErr w:type="gramStart"/>
            <w:r>
              <w:rPr>
                <w:rFonts w:ascii="Times New Roman" w:hAnsi="Times New Roman" w:cs="Times New Roman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РДШ, 5-11 классы.</w:t>
            </w:r>
          </w:p>
        </w:tc>
        <w:tc>
          <w:tcPr>
            <w:tcW w:w="3660" w:type="dxa"/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012FBC" w:rsidRDefault="00012FBC" w:rsidP="005B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Памяти жертв терроризма.</w:t>
            </w:r>
          </w:p>
        </w:tc>
        <w:tc>
          <w:tcPr>
            <w:tcW w:w="3660" w:type="dxa"/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525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Default="00012FBC" w:rsidP="005B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Ознакомление учащихся 5-7 классов с Уставом и символикой РДШ.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525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BC49DC" w:rsidTr="00217978">
        <w:trPr>
          <w:trHeight w:val="585"/>
        </w:trPr>
        <w:tc>
          <w:tcPr>
            <w:tcW w:w="1536" w:type="dxa"/>
            <w:vMerge w:val="restart"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BC49DC" w:rsidRPr="001130A4" w:rsidRDefault="00BC49DC" w:rsidP="00DE6F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общешкольного урока «Готов к труду и обороне»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C49D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52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Информационно-медийное,</w:t>
            </w:r>
          </w:p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</w:tr>
      <w:tr w:rsidR="00BC49DC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1130A4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BC49D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012F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474"/>
        </w:trPr>
        <w:tc>
          <w:tcPr>
            <w:tcW w:w="1536" w:type="dxa"/>
            <w:vMerge/>
          </w:tcPr>
          <w:p w:rsidR="00B13378" w:rsidRPr="0017305E" w:rsidRDefault="00B133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Default="00B13378" w:rsidP="000A53D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Году экологии в РФ.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BC" w:rsidTr="00B13378">
        <w:trPr>
          <w:trHeight w:val="551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Default="00B13378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</w:t>
            </w:r>
            <w:r w:rsidR="00012FBC">
              <w:rPr>
                <w:rFonts w:ascii="Times New Roman" w:hAnsi="Times New Roman" w:cs="Times New Roman"/>
                <w:sz w:val="24"/>
                <w:szCs w:val="24"/>
              </w:rPr>
              <w:t>онкурс «По-осеннему шепчут листья…».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259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012FBC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537"/>
        </w:trPr>
        <w:tc>
          <w:tcPr>
            <w:tcW w:w="1536" w:type="dxa"/>
            <w:vMerge w:val="restart"/>
          </w:tcPr>
          <w:p w:rsidR="00012FBC" w:rsidRPr="0017305E" w:rsidRDefault="00012FBC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1A6D9E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Default="00012FBC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  <w:r w:rsidR="00F66DF2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труда, трудовой десант)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78" w:rsidTr="00217978">
        <w:trPr>
          <w:trHeight w:val="282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17305E" w:rsidRDefault="00217978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2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кция «Ветеран живет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285"/>
        </w:trPr>
        <w:tc>
          <w:tcPr>
            <w:tcW w:w="1536" w:type="dxa"/>
            <w:tcBorders>
              <w:top w:val="single" w:sz="4" w:space="0" w:color="auto"/>
            </w:tcBorders>
          </w:tcPr>
          <w:p w:rsidR="00012FBC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1A6D9E" w:rsidP="001A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12FBC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A6D9E" w:rsidTr="00217978">
        <w:trPr>
          <w:trHeight w:val="511"/>
        </w:trPr>
        <w:tc>
          <w:tcPr>
            <w:tcW w:w="1536" w:type="dxa"/>
          </w:tcPr>
          <w:p w:rsidR="00217978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A6D9E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217978" w:rsidTr="00217978">
        <w:trPr>
          <w:trHeight w:val="422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B5F" w:rsidRPr="0017305E" w:rsidRDefault="003B4B5F" w:rsidP="000A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92" w:type="dxa"/>
          </w:tcPr>
          <w:p w:rsidR="00217978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3660" w:type="dxa"/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157734">
        <w:trPr>
          <w:trHeight w:val="264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Default="000A53D0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РДШ (2 классы)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A65A46">
        <w:trPr>
          <w:trHeight w:val="225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Антикоррупционное мировоззрение: тематические лектории (5-8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217978" w:rsidTr="00217978">
        <w:trPr>
          <w:trHeight w:val="210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в ученики».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404DF" w:rsidTr="00217978">
        <w:trPr>
          <w:trHeight w:val="210"/>
        </w:trPr>
        <w:tc>
          <w:tcPr>
            <w:tcW w:w="1536" w:type="dxa"/>
            <w:vMerge/>
          </w:tcPr>
          <w:p w:rsidR="00A404DF" w:rsidRPr="0017305E" w:rsidRDefault="00A404DF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Default="00A404DF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РДШ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Default="00A404DF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217978">
        <w:trPr>
          <w:trHeight w:val="300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217978" w:rsidTr="00B13378">
        <w:trPr>
          <w:trHeight w:val="414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B82CC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Межр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айонные кустовые сборы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5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217978">
        <w:trPr>
          <w:trHeight w:val="288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4936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217978">
        <w:trPr>
          <w:trHeight w:val="315"/>
        </w:trPr>
        <w:tc>
          <w:tcPr>
            <w:tcW w:w="1536" w:type="dxa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4936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РДШ.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5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 (начальные классы).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512A82">
        <w:trPr>
          <w:trHeight w:val="571"/>
        </w:trPr>
        <w:tc>
          <w:tcPr>
            <w:tcW w:w="1536" w:type="dxa"/>
            <w:tcBorders>
              <w:top w:val="single" w:sz="4" w:space="0" w:color="auto"/>
            </w:tcBorders>
          </w:tcPr>
          <w:p w:rsidR="00B13378" w:rsidRPr="0017305E" w:rsidRDefault="00B133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ноября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Default="00B13378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вредными привычками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71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7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«Конкурс защиты профессий».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6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Всероссийский словарный урок.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85"/>
        </w:trPr>
        <w:tc>
          <w:tcPr>
            <w:tcW w:w="1536" w:type="dxa"/>
            <w:vMerge w:val="restart"/>
          </w:tcPr>
          <w:p w:rsidR="0087420C" w:rsidRPr="0017305E" w:rsidRDefault="004936E6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декабря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Деда Мороза.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5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4936E6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87420C" w:rsidTr="00217978">
        <w:trPr>
          <w:trHeight w:val="27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0D07E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по теме ЗОЖ.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D07EE" w:rsidTr="00217978">
        <w:trPr>
          <w:trHeight w:val="327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17305E" w:rsidRDefault="001A6D9E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0D07EE" w:rsidTr="00217978">
        <w:trPr>
          <w:trHeight w:val="264"/>
        </w:trPr>
        <w:tc>
          <w:tcPr>
            <w:tcW w:w="1536" w:type="dxa"/>
            <w:tcBorders>
              <w:bottom w:val="single" w:sz="4" w:space="0" w:color="auto"/>
            </w:tcBorders>
          </w:tcPr>
          <w:p w:rsidR="000D07EE" w:rsidRPr="0017305E" w:rsidRDefault="00B9517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1130A4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546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0D07EE" w:rsidTr="00217978">
        <w:trPr>
          <w:trHeight w:val="273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07EE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будущих первоклассников.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661"/>
        </w:trPr>
        <w:tc>
          <w:tcPr>
            <w:tcW w:w="1536" w:type="dxa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(1-4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7420C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(5-6, 7-11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376"/>
        </w:trPr>
        <w:tc>
          <w:tcPr>
            <w:tcW w:w="1536" w:type="dxa"/>
            <w:vMerge w:val="restart"/>
          </w:tcPr>
          <w:p w:rsidR="00B13378" w:rsidRPr="0017305E" w:rsidRDefault="00B13378" w:rsidP="000D0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2-3 неделя января</w:t>
            </w:r>
          </w:p>
        </w:tc>
        <w:tc>
          <w:tcPr>
            <w:tcW w:w="5792" w:type="dxa"/>
          </w:tcPr>
          <w:p w:rsidR="00B13378" w:rsidRDefault="00B13378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соревнования по физкультуре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:rsidR="00B13378" w:rsidRDefault="00B13378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DA74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Акция «Птичья столовая» (1-4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555"/>
        </w:trPr>
        <w:tc>
          <w:tcPr>
            <w:tcW w:w="1536" w:type="dxa"/>
            <w:tcBorders>
              <w:top w:val="single" w:sz="4" w:space="0" w:color="auto"/>
            </w:tcBorders>
          </w:tcPr>
          <w:p w:rsidR="00B13378" w:rsidRPr="0017305E" w:rsidRDefault="00B133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Default="00B13378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Антикоррупционное мировоззрение: тематические лектории (9-11 классы)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B13378" w:rsidTr="00B13378">
        <w:trPr>
          <w:trHeight w:val="422"/>
        </w:trPr>
        <w:tc>
          <w:tcPr>
            <w:tcW w:w="1536" w:type="dxa"/>
            <w:tcBorders>
              <w:right w:val="single" w:sz="4" w:space="0" w:color="auto"/>
            </w:tcBorders>
          </w:tcPr>
          <w:p w:rsidR="00B13378" w:rsidRPr="0017305E" w:rsidRDefault="00B13378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февраля</w:t>
            </w:r>
          </w:p>
        </w:tc>
        <w:tc>
          <w:tcPr>
            <w:tcW w:w="5792" w:type="dxa"/>
            <w:tcBorders>
              <w:left w:val="single" w:sz="4" w:space="0" w:color="auto"/>
            </w:tcBorders>
          </w:tcPr>
          <w:p w:rsidR="00B13378" w:rsidRDefault="00B13378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:rsidR="00B13378" w:rsidRDefault="00B13378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E80DC2" w:rsidTr="00217978">
        <w:trPr>
          <w:trHeight w:val="25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E80DC2"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1130A4" w:rsidRDefault="00E80DC2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научного творчества. День Российской науки.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419"/>
        </w:trPr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</w:tcPr>
          <w:p w:rsidR="00B13378" w:rsidRPr="0017305E" w:rsidRDefault="00B13378" w:rsidP="00B1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</w:tcPr>
          <w:p w:rsidR="00B13378" w:rsidRDefault="00B13378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E80DC2" w:rsidTr="00217978">
        <w:trPr>
          <w:trHeight w:val="33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1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B13378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</w:t>
            </w:r>
            <w:r w:rsidR="00E80DC2" w:rsidRPr="001130A4">
              <w:rPr>
                <w:rFonts w:ascii="Times New Roman" w:hAnsi="Times New Roman" w:cs="Times New Roman"/>
                <w:sz w:val="24"/>
                <w:szCs w:val="24"/>
              </w:rPr>
              <w:t>ный праздник «А, ну-ка,  парни!»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85"/>
        </w:trPr>
        <w:tc>
          <w:tcPr>
            <w:tcW w:w="1536" w:type="dxa"/>
            <w:vMerge w:val="restart"/>
          </w:tcPr>
          <w:p w:rsidR="001C2A83" w:rsidRPr="0017305E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марта 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1C2A83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</w:t>
            </w:r>
            <w:r w:rsidR="00E8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43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822B91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школьных информационно-медийных центров.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1A6D9E" w:rsidTr="00217978">
        <w:trPr>
          <w:trHeight w:val="66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1C2A83" w:rsidTr="00217978">
        <w:trPr>
          <w:trHeight w:val="30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85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822B91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Весенняя оздоровительная кампания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1C2A83" w:rsidTr="00217978">
        <w:trPr>
          <w:trHeight w:val="207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22B91" w:rsidTr="00217978">
        <w:trPr>
          <w:trHeight w:val="345"/>
        </w:trPr>
        <w:tc>
          <w:tcPr>
            <w:tcW w:w="1536" w:type="dxa"/>
            <w:tcBorders>
              <w:top w:val="single" w:sz="4" w:space="0" w:color="auto"/>
            </w:tcBorders>
          </w:tcPr>
          <w:p w:rsidR="00822B91" w:rsidRPr="0017305E" w:rsidRDefault="00822B91" w:rsidP="00822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Pr="001130A4" w:rsidRDefault="00822B91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480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Здоровья. Всемирный День здоровья.</w:t>
            </w:r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B13378">
        <w:trPr>
          <w:trHeight w:val="66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B13378" w:rsidRDefault="001C2A83" w:rsidP="00B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ЮИД.</w:t>
            </w:r>
            <w:r w:rsidR="0044145A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44145A" w:rsidTr="00217978">
        <w:trPr>
          <w:trHeight w:val="264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130A4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44145A" w:rsidTr="00217978">
        <w:trPr>
          <w:trHeight w:val="56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 и памятника.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44145A" w:rsidTr="00217978">
        <w:trPr>
          <w:trHeight w:val="547"/>
        </w:trPr>
        <w:tc>
          <w:tcPr>
            <w:tcW w:w="1536" w:type="dxa"/>
            <w:vMerge/>
            <w:tcBorders>
              <w:top w:val="single" w:sz="4" w:space="0" w:color="auto"/>
            </w:tcBorders>
          </w:tcPr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B1337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145A" w:rsidRPr="001130A4">
              <w:rPr>
                <w:rFonts w:ascii="Times New Roman" w:hAnsi="Times New Roman" w:cs="Times New Roman"/>
                <w:sz w:val="24"/>
                <w:szCs w:val="24"/>
              </w:rPr>
              <w:t>онкурс агитбригад «Чтоб не ссориться с огнём».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87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этапах Всероссийских спортивных соревнований школьников «Президентские состязания», «Президентские игры».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4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Моей семьи война коснулась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240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«Я помню. Я горжусь».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393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217978">
        <w:trPr>
          <w:trHeight w:val="285"/>
        </w:trPr>
        <w:tc>
          <w:tcPr>
            <w:tcW w:w="1536" w:type="dxa"/>
            <w:vMerge w:val="restart"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Эстафета, посвящённая Дню Победы.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773C63" w:rsidTr="00217978">
        <w:trPr>
          <w:trHeight w:val="236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1130A4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746C" w:rsidTr="00217978">
        <w:trPr>
          <w:trHeight w:val="311"/>
        </w:trPr>
        <w:tc>
          <w:tcPr>
            <w:tcW w:w="1536" w:type="dxa"/>
            <w:vMerge/>
          </w:tcPr>
          <w:p w:rsidR="00DA746C" w:rsidRPr="0017305E" w:rsidRDefault="00DA74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217978">
        <w:trPr>
          <w:trHeight w:val="499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B13378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</w:t>
            </w:r>
            <w:r w:rsidR="00773C6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песни.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37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773C6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арад победителей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B13378" w:rsidTr="00B13378">
        <w:trPr>
          <w:trHeight w:val="605"/>
        </w:trPr>
        <w:tc>
          <w:tcPr>
            <w:tcW w:w="1536" w:type="dxa"/>
            <w:tcBorders>
              <w:top w:val="single" w:sz="4" w:space="0" w:color="auto"/>
            </w:tcBorders>
          </w:tcPr>
          <w:p w:rsidR="00B13378" w:rsidRPr="0017305E" w:rsidRDefault="00B13378" w:rsidP="00B13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B13378" w:rsidRPr="0017305E" w:rsidRDefault="00B13378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Pr="00B13378" w:rsidRDefault="00B13378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по мини-футболу.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</w:p>
          <w:p w:rsidR="001C2A8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="0077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 начальной школе.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49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6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61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217978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773C63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532"/>
        </w:trPr>
        <w:tc>
          <w:tcPr>
            <w:tcW w:w="1536" w:type="dxa"/>
            <w:tcBorders>
              <w:top w:val="single" w:sz="4" w:space="0" w:color="auto"/>
            </w:tcBorders>
          </w:tcPr>
          <w:p w:rsidR="00B13378" w:rsidRPr="0017305E" w:rsidRDefault="00B13378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1-3 неделя июня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Default="00B1337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C54048" w:rsidTr="00217978">
        <w:trPr>
          <w:trHeight w:val="23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130A4" w:rsidRDefault="00C5404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1C2A83" w:rsidTr="00217978">
        <w:trPr>
          <w:trHeight w:val="55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1C2A83" w:rsidP="001C2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выпускникам 9-х классов.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13378" w:rsidTr="00B13378">
        <w:trPr>
          <w:trHeight w:val="537"/>
        </w:trPr>
        <w:tc>
          <w:tcPr>
            <w:tcW w:w="1536" w:type="dxa"/>
            <w:tcBorders>
              <w:top w:val="single" w:sz="4" w:space="0" w:color="auto"/>
            </w:tcBorders>
          </w:tcPr>
          <w:p w:rsidR="00B13378" w:rsidRPr="0017305E" w:rsidRDefault="00B13378" w:rsidP="00C54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июня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B13378" w:rsidRPr="001130A4" w:rsidRDefault="00B1337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вечер.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B13378" w:rsidRDefault="00B1337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</w:tbl>
    <w:p w:rsidR="00C7163E" w:rsidRPr="00C7163E" w:rsidRDefault="00C7163E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163E" w:rsidRPr="00C7163E" w:rsidSect="00566E3D">
      <w:pgSz w:w="11906" w:h="16838"/>
      <w:pgMar w:top="993" w:right="707" w:bottom="567" w:left="993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C37"/>
    <w:multiLevelType w:val="multilevel"/>
    <w:tmpl w:val="34A8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B6050"/>
    <w:multiLevelType w:val="multilevel"/>
    <w:tmpl w:val="5630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C5C58"/>
    <w:multiLevelType w:val="multilevel"/>
    <w:tmpl w:val="ADC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16307"/>
    <w:multiLevelType w:val="multilevel"/>
    <w:tmpl w:val="BD12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A2C2A"/>
    <w:multiLevelType w:val="multilevel"/>
    <w:tmpl w:val="24D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86FE6"/>
    <w:multiLevelType w:val="multilevel"/>
    <w:tmpl w:val="5180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6DC2"/>
    <w:multiLevelType w:val="multilevel"/>
    <w:tmpl w:val="DC3A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63E"/>
    <w:rsid w:val="00012FBC"/>
    <w:rsid w:val="000A53D0"/>
    <w:rsid w:val="000B121E"/>
    <w:rsid w:val="000D07EE"/>
    <w:rsid w:val="0017305E"/>
    <w:rsid w:val="001A6D9E"/>
    <w:rsid w:val="001C2A83"/>
    <w:rsid w:val="001C7965"/>
    <w:rsid w:val="001F1718"/>
    <w:rsid w:val="00217978"/>
    <w:rsid w:val="002C0697"/>
    <w:rsid w:val="00303F9E"/>
    <w:rsid w:val="003B4B5F"/>
    <w:rsid w:val="003D21D9"/>
    <w:rsid w:val="00424E42"/>
    <w:rsid w:val="0044145A"/>
    <w:rsid w:val="004936E6"/>
    <w:rsid w:val="004B02AC"/>
    <w:rsid w:val="00566E3D"/>
    <w:rsid w:val="005A48F4"/>
    <w:rsid w:val="005B34F4"/>
    <w:rsid w:val="00645EA1"/>
    <w:rsid w:val="00693E3F"/>
    <w:rsid w:val="0075073F"/>
    <w:rsid w:val="00773C63"/>
    <w:rsid w:val="00822B91"/>
    <w:rsid w:val="00842225"/>
    <w:rsid w:val="00860FF0"/>
    <w:rsid w:val="0087420C"/>
    <w:rsid w:val="00995431"/>
    <w:rsid w:val="00A404DF"/>
    <w:rsid w:val="00AE00A4"/>
    <w:rsid w:val="00B13378"/>
    <w:rsid w:val="00B64B06"/>
    <w:rsid w:val="00B82CC9"/>
    <w:rsid w:val="00B95173"/>
    <w:rsid w:val="00BA6D79"/>
    <w:rsid w:val="00BC49DC"/>
    <w:rsid w:val="00C54048"/>
    <w:rsid w:val="00C7163E"/>
    <w:rsid w:val="00CC4F8B"/>
    <w:rsid w:val="00DA746C"/>
    <w:rsid w:val="00E01BAF"/>
    <w:rsid w:val="00E80DC2"/>
    <w:rsid w:val="00EC0B7C"/>
    <w:rsid w:val="00F45795"/>
    <w:rsid w:val="00F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2107-7CEE-498C-8C6E-35D78143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Школа№3</dc:creator>
  <cp:keywords/>
  <dc:description/>
  <cp:lastModifiedBy>Ажибег</cp:lastModifiedBy>
  <cp:revision>33</cp:revision>
  <cp:lastPrinted>2017-12-20T12:21:00Z</cp:lastPrinted>
  <dcterms:created xsi:type="dcterms:W3CDTF">2016-08-16T10:43:00Z</dcterms:created>
  <dcterms:modified xsi:type="dcterms:W3CDTF">2017-12-20T12:21:00Z</dcterms:modified>
</cp:coreProperties>
</file>