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3D" w:rsidRDefault="00CB4F3D" w:rsidP="00CB4F3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CB4F3D" w:rsidRDefault="00CB4F3D" w:rsidP="00CB4F3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>
        <w:rPr>
          <w:rFonts w:ascii="Times New Roman" w:hAnsi="Times New Roman"/>
          <w:sz w:val="28"/>
          <w:szCs w:val="28"/>
        </w:rPr>
        <w:t>надпредметных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обучения).  </w:t>
      </w:r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 начального общего образования состоит из двух частей: обязательной (инвариантной)  и части, формируемой участниками образовательных отношений.</w:t>
      </w:r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Учебный план   для школ с  родным (нерусским) языком обучения, то в нем для изучения русского языка выделяется в 1-4 классах на 135  часов  больше,  чем в базисном учебном плане Российской Федерации. </w:t>
      </w:r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Кроме того, </w:t>
      </w:r>
      <w:r w:rsidR="00EE407B">
        <w:rPr>
          <w:rFonts w:ascii="Times New Roman" w:hAnsi="Times New Roman"/>
          <w:sz w:val="28"/>
          <w:szCs w:val="28"/>
        </w:rPr>
        <w:t>выделен по одному часу на русскую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EE407B">
        <w:rPr>
          <w:rFonts w:ascii="Times New Roman" w:hAnsi="Times New Roman"/>
          <w:sz w:val="28"/>
          <w:szCs w:val="28"/>
        </w:rPr>
        <w:t>литературу</w:t>
      </w:r>
      <w:r>
        <w:rPr>
          <w:rFonts w:ascii="Times New Roman" w:hAnsi="Times New Roman"/>
          <w:sz w:val="28"/>
          <w:szCs w:val="28"/>
        </w:rPr>
        <w:t xml:space="preserve">  в</w:t>
      </w:r>
      <w:r w:rsidR="00EE40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EE407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за счет регионального компонента или компонента образовательной организации.</w:t>
      </w:r>
      <w:bookmarkStart w:id="0" w:name="_GoBack"/>
      <w:bookmarkEnd w:id="0"/>
      <w:proofErr w:type="gramEnd"/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одного из предметов: («Дагестанская литература», «Культура и традиции народов Дагестана» или другие  предметы).</w:t>
      </w:r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(ЕГЭ) 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Что касается учебного предмета «Окружающий мир», то он должен быть изучен </w:t>
      </w:r>
      <w:proofErr w:type="spellStart"/>
      <w:r>
        <w:rPr>
          <w:rFonts w:ascii="Times New Roman" w:hAnsi="Times New Roman"/>
          <w:sz w:val="28"/>
          <w:szCs w:val="28"/>
        </w:rPr>
        <w:t>интегрированно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при изучении учебных предметов «Русский язык и литературное чтение», «Родной язык и литературное чтение», «Культура и традиции народов Дагестана», «Математика», «Основы религиозных культур и светской этики», а также за счет компонента образовательной организации. </w:t>
      </w:r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классе (1 час в неделю). Родители (законные представители) учащихся выбирают учебный модуль для изучения их детьми. Образовательная организация осуществляет  изучение каждого модуля, выбранного учащимися и их родителями. Если в классе выбраны для изучения два или более модулей,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должны  стоять в расписании одновременно  одним уроком во всех четвертых классах.</w:t>
      </w:r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План внеурочной деятельности образовательной организации 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Внеурочная деятельность организуется по направлениям развития </w:t>
      </w:r>
      <w:r>
        <w:rPr>
          <w:rFonts w:ascii="Times New Roman" w:hAnsi="Times New Roman"/>
          <w:sz w:val="28"/>
          <w:szCs w:val="28"/>
        </w:rPr>
        <w:lastRenderedPageBreak/>
        <w:t xml:space="preserve">личности (духовно-нравственное, социальное, </w:t>
      </w:r>
      <w:proofErr w:type="spellStart"/>
      <w:r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т.д., проводимые в формах, отличных от урочных.</w:t>
      </w:r>
      <w:proofErr w:type="gramEnd"/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образования, культуры, спорта и других организаций, особенно в период каникул.</w:t>
      </w:r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и не менее 1 часа внеурочной деятельности использовать на изучение родного (нерусского) языка и литературы в формах, отличных от </w:t>
      </w:r>
      <w:proofErr w:type="spellStart"/>
      <w:r>
        <w:rPr>
          <w:rFonts w:ascii="Times New Roman" w:hAnsi="Times New Roman"/>
          <w:sz w:val="28"/>
          <w:szCs w:val="28"/>
        </w:rPr>
        <w:t>классноурочной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(кружки, театральные студии, краеведческая работа, олимпиады, научные исследования) и т.п.</w:t>
      </w:r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 финансирования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неделю.</w:t>
      </w:r>
    </w:p>
    <w:p w:rsidR="00CB4F3D" w:rsidRPr="00CB4F3D" w:rsidRDefault="00CB4F3D" w:rsidP="00CB4F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Сардаркентская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СОШ» 4 часа определены (по 1 часу I-IV классы) на спортивно-оздоровительное направление, 1 час (2 класс) на экологическое воспитание, 1 час (3 класс) на духовно – нравственное воспитание, 1 час (4 класс) на общекультурное воспитание.</w:t>
      </w:r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занятий по русскому языку разрешается деление классов на две группы в сельских школах с родным (нерусским) языком обучения при наполняемости класса 20 и более учащихся, по родному языку в школах с русским (неродным) языком обучения – при наполняемости класса 25 и более учащихся. При проведении занятий по иностранному языку во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-IV классах осуществляется деление  класса на две группы при наполняемости 25 и более учащихся  в городах, 20 и более учащихся  в селе.</w:t>
      </w:r>
    </w:p>
    <w:p w:rsidR="00CB4F3D" w:rsidRDefault="00CB4F3D" w:rsidP="00CB4F3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образовательной организации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CB4F3D" w:rsidRDefault="00CB4F3D" w:rsidP="00CB4F3D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CB4F3D" w:rsidRDefault="00CB4F3D" w:rsidP="00CB4F3D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CB4F3D" w:rsidRDefault="00CB4F3D" w:rsidP="00CB4F3D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CB4F3D" w:rsidRDefault="00CB4F3D" w:rsidP="00CB4F3D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CB4F3D" w:rsidRDefault="00CB4F3D" w:rsidP="00CB4F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Учебный план с родным (нерусским)  языком обучения  </w:t>
      </w:r>
    </w:p>
    <w:p w:rsidR="00CB4F3D" w:rsidRDefault="00CB4F3D" w:rsidP="00CB4F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 w:rsidR="00D76FAA">
        <w:rPr>
          <w:sz w:val="28"/>
          <w:szCs w:val="28"/>
        </w:rPr>
        <w:t xml:space="preserve"> классов МКОУ «</w:t>
      </w:r>
      <w:proofErr w:type="spellStart"/>
      <w:r w:rsidR="00D76FAA">
        <w:rPr>
          <w:sz w:val="28"/>
          <w:szCs w:val="28"/>
        </w:rPr>
        <w:t>С</w:t>
      </w:r>
      <w:r>
        <w:rPr>
          <w:sz w:val="28"/>
          <w:szCs w:val="28"/>
        </w:rPr>
        <w:t>ардаркентская</w:t>
      </w:r>
      <w:proofErr w:type="spellEnd"/>
      <w:r>
        <w:rPr>
          <w:sz w:val="28"/>
          <w:szCs w:val="28"/>
        </w:rPr>
        <w:t xml:space="preserve"> СОШ»                                          на 2017/2018 учебный год</w:t>
      </w:r>
    </w:p>
    <w:p w:rsidR="00CB4F3D" w:rsidRDefault="00CB4F3D" w:rsidP="00CB4F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120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4112"/>
        <w:gridCol w:w="1277"/>
        <w:gridCol w:w="709"/>
        <w:gridCol w:w="709"/>
        <w:gridCol w:w="993"/>
        <w:gridCol w:w="1135"/>
      </w:tblGrid>
      <w:tr w:rsidR="00CB4F3D" w:rsidTr="00CB4F3D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D" w:rsidRDefault="00CB4F3D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11430" t="12700" r="7620" b="1016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CB4F3D" w:rsidRDefault="00CB4F3D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4F3D" w:rsidRDefault="00CB4F3D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CB4F3D" w:rsidTr="00CB4F3D"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3D" w:rsidRDefault="00CB4F3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3D" w:rsidRDefault="00CB4F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D" w:rsidRDefault="00CB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4F3D" w:rsidTr="00CB4F3D">
        <w:trPr>
          <w:trHeight w:val="5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B4F3D" w:rsidTr="00CB4F3D">
        <w:trPr>
          <w:trHeight w:val="375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3D" w:rsidRDefault="00CB4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07E2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07E2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07E2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B4F3D" w:rsidTr="00CB4F3D">
        <w:trPr>
          <w:trHeight w:val="46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B4F3D" w:rsidTr="00CB4F3D">
        <w:trPr>
          <w:trHeight w:val="355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3D" w:rsidRDefault="00CB4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B4F3D" w:rsidTr="00CB4F3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4F3D" w:rsidTr="00CB4F3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B4F3D" w:rsidTr="00CB4F3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4F3D" w:rsidTr="00CB4F3D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4F3D" w:rsidTr="00CB4F3D"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3D" w:rsidRDefault="00CB4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4F3D" w:rsidTr="00CB4F3D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B4F3D" w:rsidTr="00CB4F3D"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3D" w:rsidRDefault="00CB4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Изобразительное искусство 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4F3D" w:rsidTr="00CB4F3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B4F3D" w:rsidTr="00CB4F3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D" w:rsidRDefault="00CB4F3D">
            <w:pPr>
              <w:pStyle w:val="1"/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pStyle w:val="1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CB4F3D" w:rsidTr="00CB4F3D">
        <w:trPr>
          <w:trHeight w:val="41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4F3D" w:rsidTr="00CB4F3D">
        <w:trPr>
          <w:trHeight w:val="2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D" w:rsidRDefault="00DD38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D" w:rsidRDefault="00CB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4F3D" w:rsidTr="00CB4F3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B4F3D" w:rsidTr="00CB4F3D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D" w:rsidRDefault="00CB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4F3D" w:rsidTr="00CB4F3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3D" w:rsidRDefault="00CB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CB4F3D" w:rsidRDefault="00CB4F3D" w:rsidP="00CB4F3D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CB4F3D" w:rsidRDefault="00CB4F3D" w:rsidP="00CB4F3D">
      <w:pPr>
        <w:pStyle w:val="a3"/>
        <w:rPr>
          <w:b w:val="0"/>
          <w:sz w:val="28"/>
          <w:szCs w:val="28"/>
        </w:rPr>
      </w:pPr>
    </w:p>
    <w:sectPr w:rsidR="00CB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3D"/>
    <w:rsid w:val="00003C6B"/>
    <w:rsid w:val="00005FBF"/>
    <w:rsid w:val="00027D91"/>
    <w:rsid w:val="000D0B26"/>
    <w:rsid w:val="000D455F"/>
    <w:rsid w:val="001227CF"/>
    <w:rsid w:val="00157756"/>
    <w:rsid w:val="00172752"/>
    <w:rsid w:val="001D3A19"/>
    <w:rsid w:val="001E463C"/>
    <w:rsid w:val="001F46D3"/>
    <w:rsid w:val="002A55DD"/>
    <w:rsid w:val="002C068A"/>
    <w:rsid w:val="002F1357"/>
    <w:rsid w:val="0032504B"/>
    <w:rsid w:val="003629DB"/>
    <w:rsid w:val="00383626"/>
    <w:rsid w:val="00383D68"/>
    <w:rsid w:val="003B4C8A"/>
    <w:rsid w:val="004040D0"/>
    <w:rsid w:val="00443493"/>
    <w:rsid w:val="00447D4B"/>
    <w:rsid w:val="00482192"/>
    <w:rsid w:val="004B11FF"/>
    <w:rsid w:val="004B1C51"/>
    <w:rsid w:val="005062FB"/>
    <w:rsid w:val="005B2A77"/>
    <w:rsid w:val="005C42EA"/>
    <w:rsid w:val="005F0454"/>
    <w:rsid w:val="00630EEC"/>
    <w:rsid w:val="006523BC"/>
    <w:rsid w:val="00652F03"/>
    <w:rsid w:val="00682711"/>
    <w:rsid w:val="00686ACB"/>
    <w:rsid w:val="006A6B8B"/>
    <w:rsid w:val="006A7BEB"/>
    <w:rsid w:val="006E461E"/>
    <w:rsid w:val="006F6E9E"/>
    <w:rsid w:val="00771F3B"/>
    <w:rsid w:val="007B78B5"/>
    <w:rsid w:val="007D31DC"/>
    <w:rsid w:val="007F1DC5"/>
    <w:rsid w:val="008138A9"/>
    <w:rsid w:val="0081522F"/>
    <w:rsid w:val="00864482"/>
    <w:rsid w:val="00880D01"/>
    <w:rsid w:val="008E03C0"/>
    <w:rsid w:val="008E20A8"/>
    <w:rsid w:val="00901090"/>
    <w:rsid w:val="00942FBD"/>
    <w:rsid w:val="00991002"/>
    <w:rsid w:val="009B1E0A"/>
    <w:rsid w:val="009C315A"/>
    <w:rsid w:val="009C4093"/>
    <w:rsid w:val="009D7411"/>
    <w:rsid w:val="009E26AD"/>
    <w:rsid w:val="00A06231"/>
    <w:rsid w:val="00A241A6"/>
    <w:rsid w:val="00A27B20"/>
    <w:rsid w:val="00A44F0F"/>
    <w:rsid w:val="00A51943"/>
    <w:rsid w:val="00A53528"/>
    <w:rsid w:val="00A8495F"/>
    <w:rsid w:val="00B307E2"/>
    <w:rsid w:val="00B63116"/>
    <w:rsid w:val="00BA3923"/>
    <w:rsid w:val="00BA5D57"/>
    <w:rsid w:val="00C114DA"/>
    <w:rsid w:val="00C44BE5"/>
    <w:rsid w:val="00C73EBA"/>
    <w:rsid w:val="00CA05D9"/>
    <w:rsid w:val="00CB4F3D"/>
    <w:rsid w:val="00CD22EE"/>
    <w:rsid w:val="00CF57F1"/>
    <w:rsid w:val="00D1063B"/>
    <w:rsid w:val="00D14E93"/>
    <w:rsid w:val="00D6606A"/>
    <w:rsid w:val="00D76FAA"/>
    <w:rsid w:val="00D94A84"/>
    <w:rsid w:val="00DC3412"/>
    <w:rsid w:val="00DD38CF"/>
    <w:rsid w:val="00DD3C77"/>
    <w:rsid w:val="00DD5316"/>
    <w:rsid w:val="00E46F91"/>
    <w:rsid w:val="00E66681"/>
    <w:rsid w:val="00EA3071"/>
    <w:rsid w:val="00EE1191"/>
    <w:rsid w:val="00EE407B"/>
    <w:rsid w:val="00F33F89"/>
    <w:rsid w:val="00F53F5D"/>
    <w:rsid w:val="00F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3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B4F3D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F3D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CB4F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CB4F3D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3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B4F3D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F3D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CB4F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CB4F3D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Ажибег</cp:lastModifiedBy>
  <cp:revision>4</cp:revision>
  <dcterms:created xsi:type="dcterms:W3CDTF">2017-08-28T08:28:00Z</dcterms:created>
  <dcterms:modified xsi:type="dcterms:W3CDTF">2018-01-13T07:27:00Z</dcterms:modified>
</cp:coreProperties>
</file>