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322" w:rsidRDefault="00F54322" w:rsidP="00F5432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</w:t>
      </w:r>
      <w:r>
        <w:rPr>
          <w:rFonts w:ascii="Times New Roman" w:hAnsi="Times New Roman"/>
          <w:b/>
          <w:sz w:val="32"/>
          <w:szCs w:val="32"/>
        </w:rPr>
        <w:t>. Основное общее образование</w:t>
      </w:r>
    </w:p>
    <w:p w:rsidR="00F54322" w:rsidRDefault="00F54322" w:rsidP="00F5432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4322" w:rsidRDefault="00F54322" w:rsidP="00F543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для 5-7 классов составлен в соответствии с Федеральным государственным образовательным стандартом основного общего образования и примерной программой  основного общего образования и рассчитан на 35 учебных недель в год. </w:t>
      </w:r>
    </w:p>
    <w:p w:rsidR="00F54322" w:rsidRDefault="00F54322" w:rsidP="00F54322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определяет минимальный объем аудиторной недельной учебной нагрузки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>, распределяет учебные предметы, курсы  и направления внеурочной деятельности по неделям и годам.</w:t>
      </w:r>
    </w:p>
    <w:p w:rsidR="00F54322" w:rsidRDefault="00F54322" w:rsidP="00F54322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>Учебный план основного общего образования представлен  как,</w:t>
      </w:r>
    </w:p>
    <w:p w:rsidR="00F54322" w:rsidRDefault="00F54322" w:rsidP="00F54322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учебный план для школ с родным (нерусским) языком обучения.</w:t>
      </w:r>
    </w:p>
    <w:p w:rsidR="00F54322" w:rsidRDefault="00F54322" w:rsidP="00F54322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план состоит из двух частей: обязательной (инвариантной)  части и части, формируемой участниками образовательных отношений, включающей  внеурочную деятельность.</w:t>
      </w:r>
    </w:p>
    <w:p w:rsidR="00F54322" w:rsidRDefault="00F54322" w:rsidP="00F54322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В инвариантной (обязательной)  части  учебного плана определено количество  учебных часов на изучение обязательных учебных предметов федерального компонента государственного образовательного стандарта и учебное время, отводимое на их изучение по классам (годам обучения).</w:t>
      </w:r>
    </w:p>
    <w:p w:rsidR="00F54322" w:rsidRDefault="00F54322" w:rsidP="00F54322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В часть учебного плана, формируемую участниками образовательных отношений, входят учебные предметы, обеспечивающие реализацию интересов и потребностей обучающихся, их родителей, педагогического коллектива образовательной организации.</w:t>
      </w:r>
    </w:p>
    <w:p w:rsidR="00F54322" w:rsidRDefault="00F54322" w:rsidP="00F54322">
      <w:pPr>
        <w:shd w:val="clear" w:color="auto" w:fill="FFFFFF"/>
        <w:spacing w:after="0" w:line="240" w:lineRule="auto"/>
        <w:ind w:right="58" w:firstLine="528"/>
        <w:jc w:val="both"/>
      </w:pPr>
      <w:r>
        <w:rPr>
          <w:rFonts w:ascii="Times New Roman" w:hAnsi="Times New Roman"/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>
        <w:rPr>
          <w:rFonts w:ascii="Times New Roman" w:hAnsi="Times New Roman"/>
          <w:sz w:val="28"/>
          <w:szCs w:val="28"/>
        </w:rPr>
        <w:t>язык»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F54322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классы), «Технология»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F54322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осуществляется деление классов на две группы: в городских </w:t>
      </w:r>
      <w:r>
        <w:rPr>
          <w:rFonts w:ascii="Times New Roman" w:hAnsi="Times New Roman"/>
          <w:spacing w:val="-1"/>
          <w:sz w:val="28"/>
          <w:szCs w:val="28"/>
        </w:rPr>
        <w:t xml:space="preserve">образовательных организациях - при наполняемости 25 и более человек, в </w:t>
      </w:r>
      <w:r>
        <w:rPr>
          <w:rFonts w:ascii="Times New Roman" w:hAnsi="Times New Roman"/>
          <w:sz w:val="28"/>
          <w:szCs w:val="28"/>
        </w:rPr>
        <w:t>сельских - 20 и более человек.</w:t>
      </w:r>
    </w:p>
    <w:p w:rsidR="00F54322" w:rsidRDefault="00F54322" w:rsidP="00F54322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Деление классов на две группы также разрешается при проведении занятий по русскому языку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F54322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классы) в школах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543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родным (нерусским) языком обучения при </w:t>
      </w:r>
      <w:r>
        <w:rPr>
          <w:rFonts w:ascii="Times New Roman" w:hAnsi="Times New Roman"/>
          <w:spacing w:val="-1"/>
          <w:sz w:val="28"/>
          <w:szCs w:val="28"/>
        </w:rPr>
        <w:t>наполняемости класса 20 и более учащихся, по родному языку в школах с русским (неродным) языком обучения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</w:t>
      </w:r>
      <w:r>
        <w:rPr>
          <w:rFonts w:ascii="Times New Roman" w:hAnsi="Times New Roman"/>
          <w:spacing w:val="-2"/>
          <w:sz w:val="28"/>
          <w:szCs w:val="28"/>
        </w:rPr>
        <w:t>-</w:t>
      </w:r>
      <w:r>
        <w:rPr>
          <w:rFonts w:ascii="Times New Roman" w:hAnsi="Times New Roman"/>
          <w:spacing w:val="-2"/>
          <w:sz w:val="28"/>
          <w:szCs w:val="28"/>
          <w:lang w:val="en-US"/>
        </w:rPr>
        <w:t>VII</w:t>
      </w:r>
      <w:r w:rsidRPr="00F54322">
        <w:rPr>
          <w:rFonts w:ascii="Times New Roman" w:hAnsi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классы) - 25 и более человек.</w:t>
      </w:r>
    </w:p>
    <w:p w:rsidR="00F54322" w:rsidRDefault="00F54322" w:rsidP="00F54322">
      <w:pPr>
        <w:shd w:val="clear" w:color="auto" w:fill="FFFFFF"/>
        <w:spacing w:after="0" w:line="240" w:lineRule="auto"/>
        <w:ind w:right="77" w:firstLine="5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на группы классов с меньшей наполняемостью при проведении занятий по другим учебным предметам. </w:t>
      </w:r>
    </w:p>
    <w:p w:rsidR="00F54322" w:rsidRDefault="00F54322" w:rsidP="00F54322">
      <w:pPr>
        <w:spacing w:after="0" w:line="240" w:lineRule="auto"/>
        <w:ind w:firstLine="708"/>
        <w:jc w:val="both"/>
      </w:pPr>
      <w:proofErr w:type="gramStart"/>
      <w:r>
        <w:rPr>
          <w:rFonts w:ascii="Times New Roman" w:hAnsi="Times New Roman"/>
          <w:sz w:val="28"/>
          <w:szCs w:val="28"/>
        </w:rPr>
        <w:t>В системе общего образования для 8-9 классов общеобразовательных школ продолжают действовать приказы Министерства образования РФ от 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и от 9 марта 2004 года №1312 «Об утверждении федерального базисного учебного плана  и примерных учебных планов для образовательных учреждений,  реализующих программы общего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образования» ФБУП.</w:t>
      </w:r>
    </w:p>
    <w:p w:rsidR="00F54322" w:rsidRDefault="00F54322" w:rsidP="00F5432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Федеральный базисный учебный план для </w:t>
      </w:r>
      <w:r>
        <w:rPr>
          <w:rFonts w:ascii="Times New Roman" w:hAnsi="Times New Roman"/>
          <w:sz w:val="28"/>
          <w:szCs w:val="28"/>
          <w:lang w:val="en-US"/>
        </w:rPr>
        <w:t>VIII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IX</w:t>
      </w:r>
      <w:r>
        <w:rPr>
          <w:rFonts w:ascii="Times New Roman" w:hAnsi="Times New Roman"/>
          <w:sz w:val="28"/>
          <w:szCs w:val="28"/>
        </w:rPr>
        <w:t xml:space="preserve"> классов разработан на основе ФК ГОС 2004 года и является основой для разработки региональных, национально-региональных учебных планов и учебных планов образовательных организаций, продолжающих  работать по стандартам первого поколения (2004г.). </w:t>
      </w:r>
    </w:p>
    <w:p w:rsidR="00F54322" w:rsidRDefault="00F54322" w:rsidP="00F54322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в 9 классе – по 2 часа в неделю. </w:t>
      </w:r>
    </w:p>
    <w:p w:rsidR="00F54322" w:rsidRDefault="00F54322" w:rsidP="00F54322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предмет «Обществознание» является интегрированным курсом,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54322" w:rsidRDefault="00F54322" w:rsidP="00F54322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Учебный предмет «География» в 8-9 классах изучается интегрированным курсом с «Географией Дагестана» в объеме 17,5 часов (в 9 классе).</w:t>
      </w:r>
    </w:p>
    <w:p w:rsidR="00F54322" w:rsidRDefault="00F54322" w:rsidP="00F54322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Часы учебного предмета «Технология» в 9 классе используется с учетом возможностей образовательной организации и потребностей региона для организации 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обучающихся.</w:t>
      </w:r>
    </w:p>
    <w:p w:rsidR="00F54322" w:rsidRDefault="00F54322" w:rsidP="00F54322">
      <w:pPr>
        <w:spacing w:after="0" w:line="240" w:lineRule="auto"/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F54322" w:rsidRDefault="00F54322" w:rsidP="00F54322">
      <w:pPr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</w:r>
      <w:r w:rsidR="00254594">
        <w:rPr>
          <w:rStyle w:val="FontStyle11"/>
          <w:sz w:val="28"/>
          <w:szCs w:val="28"/>
        </w:rPr>
        <w:t xml:space="preserve">В 5 классе 1 час </w:t>
      </w:r>
      <w:r>
        <w:rPr>
          <w:rStyle w:val="FontStyle11"/>
          <w:sz w:val="28"/>
          <w:szCs w:val="28"/>
        </w:rPr>
        <w:t>компонента образовательной организации</w:t>
      </w:r>
      <w:r w:rsidR="00254594">
        <w:rPr>
          <w:rStyle w:val="FontStyle11"/>
          <w:sz w:val="28"/>
          <w:szCs w:val="28"/>
        </w:rPr>
        <w:t xml:space="preserve"> изучается как «История»</w:t>
      </w:r>
      <w:r>
        <w:rPr>
          <w:rStyle w:val="FontStyle11"/>
          <w:sz w:val="28"/>
          <w:szCs w:val="28"/>
        </w:rPr>
        <w:t xml:space="preserve">, в 6 классе 1 час компонента образовательной организации изучается как «География»,  в 7 классе 1 час компонента образовательной организации изучается как «История». </w:t>
      </w:r>
    </w:p>
    <w:p w:rsidR="00F54322" w:rsidRDefault="00F54322" w:rsidP="00F54322">
      <w:pPr>
        <w:spacing w:after="0" w:line="240" w:lineRule="auto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ab/>
        <w:t xml:space="preserve">В 9 классе часы по национально-региональному компоненту и компоненту образовательной организации рекомендуется отводить на организацию </w:t>
      </w:r>
      <w:proofErr w:type="spellStart"/>
      <w:r>
        <w:rPr>
          <w:rStyle w:val="FontStyle11"/>
          <w:sz w:val="28"/>
          <w:szCs w:val="28"/>
        </w:rPr>
        <w:t>предпрофильной</w:t>
      </w:r>
      <w:proofErr w:type="spellEnd"/>
      <w:r>
        <w:rPr>
          <w:rStyle w:val="FontStyle11"/>
          <w:sz w:val="28"/>
          <w:szCs w:val="28"/>
        </w:rPr>
        <w:t xml:space="preserve"> подготовки </w:t>
      </w:r>
      <w:proofErr w:type="gramStart"/>
      <w:r>
        <w:rPr>
          <w:rStyle w:val="FontStyle11"/>
          <w:sz w:val="28"/>
          <w:szCs w:val="28"/>
        </w:rPr>
        <w:t>обучающихся</w:t>
      </w:r>
      <w:proofErr w:type="gramEnd"/>
      <w:r>
        <w:rPr>
          <w:rStyle w:val="FontStyle11"/>
          <w:sz w:val="28"/>
          <w:szCs w:val="28"/>
        </w:rPr>
        <w:t xml:space="preserve">.  </w:t>
      </w:r>
    </w:p>
    <w:p w:rsidR="00F54322" w:rsidRDefault="00F54322" w:rsidP="00F54322">
      <w:pPr>
        <w:spacing w:after="0" w:line="240" w:lineRule="auto"/>
        <w:ind w:firstLine="708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</w:t>
      </w: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  <w:rPr>
          <w:sz w:val="28"/>
          <w:szCs w:val="28"/>
          <w:lang w:val="ru-RU"/>
        </w:rPr>
      </w:pPr>
    </w:p>
    <w:p w:rsidR="00254594" w:rsidRDefault="00254594" w:rsidP="00F54322">
      <w:pPr>
        <w:pStyle w:val="a5"/>
        <w:rPr>
          <w:sz w:val="28"/>
          <w:szCs w:val="28"/>
          <w:lang w:val="ru-RU"/>
        </w:rPr>
      </w:pPr>
    </w:p>
    <w:p w:rsidR="00F54322" w:rsidRDefault="00F54322" w:rsidP="00F54322">
      <w:pPr>
        <w:pStyle w:val="a5"/>
      </w:pPr>
      <w:bookmarkStart w:id="0" w:name="_GoBack"/>
      <w:bookmarkEnd w:id="0"/>
      <w:r>
        <w:rPr>
          <w:sz w:val="28"/>
          <w:szCs w:val="28"/>
          <w:lang w:val="ru-RU"/>
        </w:rPr>
        <w:lastRenderedPageBreak/>
        <w:t>У</w:t>
      </w:r>
      <w:proofErr w:type="spellStart"/>
      <w:r>
        <w:rPr>
          <w:sz w:val="28"/>
          <w:szCs w:val="28"/>
        </w:rPr>
        <w:t>чебный</w:t>
      </w:r>
      <w:proofErr w:type="spellEnd"/>
      <w:r>
        <w:rPr>
          <w:sz w:val="28"/>
          <w:szCs w:val="28"/>
        </w:rPr>
        <w:t xml:space="preserve"> план</w:t>
      </w:r>
      <w:r>
        <w:rPr>
          <w:sz w:val="28"/>
          <w:szCs w:val="28"/>
          <w:lang w:val="ru-RU"/>
        </w:rPr>
        <w:t xml:space="preserve"> </w:t>
      </w:r>
      <w:r w:rsidR="00C22111">
        <w:rPr>
          <w:sz w:val="28"/>
          <w:szCs w:val="28"/>
          <w:lang w:val="ru-RU"/>
        </w:rPr>
        <w:t xml:space="preserve">с родным (нерусским) языком обучения                            </w:t>
      </w: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классов  </w:t>
      </w:r>
      <w:r>
        <w:rPr>
          <w:sz w:val="28"/>
          <w:szCs w:val="28"/>
          <w:lang w:val="ru-RU"/>
        </w:rPr>
        <w:t>МКОУ «</w:t>
      </w:r>
      <w:proofErr w:type="spellStart"/>
      <w:r>
        <w:rPr>
          <w:sz w:val="28"/>
          <w:szCs w:val="28"/>
          <w:lang w:val="ru-RU"/>
        </w:rPr>
        <w:t>Сардаркентская</w:t>
      </w:r>
      <w:proofErr w:type="spellEnd"/>
      <w:r>
        <w:rPr>
          <w:sz w:val="28"/>
          <w:szCs w:val="28"/>
          <w:lang w:val="ru-RU"/>
        </w:rPr>
        <w:t xml:space="preserve"> СОШ», </w:t>
      </w:r>
      <w:r>
        <w:rPr>
          <w:sz w:val="28"/>
          <w:szCs w:val="28"/>
        </w:rPr>
        <w:t xml:space="preserve"> </w:t>
      </w:r>
    </w:p>
    <w:p w:rsidR="00F54322" w:rsidRDefault="00F54322" w:rsidP="00F54322">
      <w:pPr>
        <w:pStyle w:val="a5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F54322" w:rsidRDefault="00F54322" w:rsidP="00F54322">
      <w:pPr>
        <w:pStyle w:val="a5"/>
        <w:rPr>
          <w:b w:val="0"/>
          <w:sz w:val="28"/>
          <w:szCs w:val="28"/>
        </w:rPr>
      </w:pPr>
    </w:p>
    <w:tbl>
      <w:tblPr>
        <w:tblW w:w="10815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968"/>
        <w:gridCol w:w="1418"/>
        <w:gridCol w:w="1417"/>
        <w:gridCol w:w="1520"/>
      </w:tblGrid>
      <w:tr w:rsidR="00F54322" w:rsidTr="00F54322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7620" t="12700" r="6985" b="762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A+Xt/OVwIAAGcEAAAOAAAAAAAAAAAAAAAAAC4CAABkcnMvZTJvRG9jLnhtbFBLAQIt&#10;ABQABgAIAAAAIQBD1jVY3AAAAAgBAAAPAAAAAAAAAAAAAAAAALEEAABkcnMvZG93bnJldi54bWxQ&#10;SwUGAAAAAAQABADzAAAAu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54322" w:rsidRDefault="00F54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4322" w:rsidRDefault="00F5432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F54322" w:rsidRDefault="00F54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4322" w:rsidTr="00F54322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F54322" w:rsidTr="00F54322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54322" w:rsidTr="00F54322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rPr>
          <w:trHeight w:val="360"/>
        </w:trPr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rPr>
          <w:trHeight w:val="202"/>
        </w:trPr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54322" w:rsidTr="00F54322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66026">
              <w:rPr>
                <w:rFonts w:ascii="Times New Roman" w:hAnsi="Times New Roman"/>
                <w:sz w:val="28"/>
                <w:szCs w:val="28"/>
              </w:rPr>
              <w:t>+1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2+1</w:t>
            </w:r>
          </w:p>
        </w:tc>
      </w:tr>
      <w:tr w:rsidR="00F54322" w:rsidTr="00F54322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1+1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1660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rPr>
          <w:trHeight w:val="550"/>
        </w:trPr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6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pStyle w:val="1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F54322" w:rsidTr="00F54322"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F54322" w:rsidRDefault="00F54322" w:rsidP="00F54322">
      <w:pPr>
        <w:rPr>
          <w:rFonts w:ascii="Times New Roman" w:hAnsi="Times New Roman"/>
          <w:sz w:val="28"/>
          <w:szCs w:val="28"/>
        </w:rPr>
      </w:pPr>
    </w:p>
    <w:p w:rsidR="00F54322" w:rsidRDefault="00F54322" w:rsidP="00F54322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F54322" w:rsidRDefault="00F54322" w:rsidP="00F54322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F54322" w:rsidRDefault="00F54322" w:rsidP="00F54322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F54322" w:rsidRDefault="00F54322" w:rsidP="00F54322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F54322" w:rsidRPr="00C22111" w:rsidRDefault="00F54322" w:rsidP="00F54322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У</w:t>
      </w:r>
      <w:proofErr w:type="spellStart"/>
      <w:r>
        <w:rPr>
          <w:sz w:val="28"/>
          <w:szCs w:val="28"/>
        </w:rPr>
        <w:t>чебный</w:t>
      </w:r>
      <w:proofErr w:type="spellEnd"/>
      <w:r>
        <w:rPr>
          <w:sz w:val="28"/>
          <w:szCs w:val="28"/>
        </w:rPr>
        <w:t xml:space="preserve"> план с родным (нерусским) языком обучения </w:t>
      </w:r>
      <w:r w:rsidR="00C22111">
        <w:rPr>
          <w:sz w:val="28"/>
          <w:szCs w:val="28"/>
          <w:lang w:val="ru-RU"/>
        </w:rPr>
        <w:t xml:space="preserve">                           для VIII-IX классов МКОУ «</w:t>
      </w:r>
      <w:proofErr w:type="spellStart"/>
      <w:r w:rsidR="00C22111">
        <w:rPr>
          <w:sz w:val="28"/>
          <w:szCs w:val="28"/>
          <w:lang w:val="ru-RU"/>
        </w:rPr>
        <w:t>Сардаркентская</w:t>
      </w:r>
      <w:proofErr w:type="spellEnd"/>
      <w:r w:rsidR="00C22111">
        <w:rPr>
          <w:sz w:val="28"/>
          <w:szCs w:val="28"/>
          <w:lang w:val="ru-RU"/>
        </w:rPr>
        <w:t xml:space="preserve"> СОШ»</w:t>
      </w:r>
    </w:p>
    <w:p w:rsidR="00F54322" w:rsidRDefault="00F54322" w:rsidP="00F54322">
      <w:pPr>
        <w:pStyle w:val="a5"/>
        <w:rPr>
          <w:sz w:val="28"/>
          <w:szCs w:val="28"/>
          <w:lang w:val="ru-RU"/>
        </w:rPr>
      </w:pPr>
      <w:r>
        <w:rPr>
          <w:sz w:val="28"/>
          <w:szCs w:val="28"/>
        </w:rPr>
        <w:t>на 2017/2018 учебный год</w:t>
      </w:r>
      <w:r>
        <w:rPr>
          <w:sz w:val="28"/>
          <w:szCs w:val="28"/>
          <w:lang w:val="ru-RU"/>
        </w:rPr>
        <w:t xml:space="preserve"> </w:t>
      </w:r>
    </w:p>
    <w:p w:rsidR="00F54322" w:rsidRDefault="00F54322" w:rsidP="00F54322">
      <w:pPr>
        <w:pStyle w:val="a5"/>
        <w:rPr>
          <w:b w:val="0"/>
          <w:sz w:val="28"/>
          <w:szCs w:val="28"/>
        </w:rPr>
      </w:pPr>
    </w:p>
    <w:tbl>
      <w:tblPr>
        <w:tblW w:w="10815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4678"/>
        <w:gridCol w:w="1984"/>
        <w:gridCol w:w="1662"/>
      </w:tblGrid>
      <w:tr w:rsidR="00F54322" w:rsidTr="00F54322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7620" t="5080" r="7620" b="571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F54322" w:rsidRDefault="00F54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4322" w:rsidRDefault="00F5432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F54322" w:rsidRDefault="00F5432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F54322" w:rsidTr="00F54322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rPr>
          <w:trHeight w:val="360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rPr>
          <w:trHeight w:val="202"/>
        </w:trPr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F54322" w:rsidTr="00F54322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rPr>
          <w:trHeight w:val="348"/>
        </w:trPr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54322" w:rsidTr="00F54322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54322" w:rsidTr="00F54322">
        <w:tc>
          <w:tcPr>
            <w:tcW w:w="7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4322" w:rsidRDefault="00F543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4322" w:rsidTr="00F54322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pStyle w:val="1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F54322" w:rsidTr="00F54322">
        <w:tc>
          <w:tcPr>
            <w:tcW w:w="7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F54322" w:rsidTr="00F54322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54322" w:rsidTr="00F54322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322" w:rsidRDefault="00F54322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</w:tbl>
    <w:p w:rsidR="00F54322" w:rsidRDefault="00F54322" w:rsidP="00F54322">
      <w:pPr>
        <w:pStyle w:val="a5"/>
        <w:jc w:val="left"/>
        <w:rPr>
          <w:sz w:val="28"/>
          <w:szCs w:val="28"/>
          <w:lang w:val="ru-RU"/>
        </w:rPr>
      </w:pPr>
    </w:p>
    <w:p w:rsidR="009D7411" w:rsidRDefault="009D7411"/>
    <w:sectPr w:rsidR="009D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66" w:rsidRDefault="00C12F66" w:rsidP="00F54322">
      <w:pPr>
        <w:spacing w:after="0" w:line="240" w:lineRule="auto"/>
      </w:pPr>
      <w:r>
        <w:separator/>
      </w:r>
    </w:p>
  </w:endnote>
  <w:endnote w:type="continuationSeparator" w:id="0">
    <w:p w:rsidR="00C12F66" w:rsidRDefault="00C12F66" w:rsidP="00F54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66" w:rsidRDefault="00C12F66" w:rsidP="00F54322">
      <w:pPr>
        <w:spacing w:after="0" w:line="240" w:lineRule="auto"/>
      </w:pPr>
      <w:r>
        <w:separator/>
      </w:r>
    </w:p>
  </w:footnote>
  <w:footnote w:type="continuationSeparator" w:id="0">
    <w:p w:rsidR="00C12F66" w:rsidRDefault="00C12F66" w:rsidP="00F54322">
      <w:pPr>
        <w:spacing w:after="0" w:line="240" w:lineRule="auto"/>
      </w:pPr>
      <w:r>
        <w:continuationSeparator/>
      </w:r>
    </w:p>
  </w:footnote>
  <w:footnote w:id="1">
    <w:p w:rsidR="00F54322" w:rsidRDefault="00F54322" w:rsidP="00F54322">
      <w:pPr>
        <w:pStyle w:val="a3"/>
      </w:pPr>
      <w:r>
        <w:rPr>
          <w:rStyle w:val="a7"/>
          <w:rFonts w:ascii="Arial" w:hAnsi="Arial" w:cs="Arial"/>
        </w:rPr>
        <w:t>٭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Учебный предмет «География Дагестана» изучается во втором семестре 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F543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22"/>
    <w:rsid w:val="00003C6B"/>
    <w:rsid w:val="00005FBF"/>
    <w:rsid w:val="00027D91"/>
    <w:rsid w:val="000D0B26"/>
    <w:rsid w:val="000D455F"/>
    <w:rsid w:val="001227CF"/>
    <w:rsid w:val="00157756"/>
    <w:rsid w:val="00166026"/>
    <w:rsid w:val="00172752"/>
    <w:rsid w:val="001D3A19"/>
    <w:rsid w:val="001E463C"/>
    <w:rsid w:val="001F46D3"/>
    <w:rsid w:val="00223D66"/>
    <w:rsid w:val="00254594"/>
    <w:rsid w:val="002A55DD"/>
    <w:rsid w:val="002C068A"/>
    <w:rsid w:val="002D43C4"/>
    <w:rsid w:val="002F1357"/>
    <w:rsid w:val="0032504B"/>
    <w:rsid w:val="003629DB"/>
    <w:rsid w:val="00383626"/>
    <w:rsid w:val="00383D68"/>
    <w:rsid w:val="003B4C8A"/>
    <w:rsid w:val="004040D0"/>
    <w:rsid w:val="00443493"/>
    <w:rsid w:val="00447D4B"/>
    <w:rsid w:val="00482192"/>
    <w:rsid w:val="004B11FF"/>
    <w:rsid w:val="004B1C51"/>
    <w:rsid w:val="005062FB"/>
    <w:rsid w:val="005B2A77"/>
    <w:rsid w:val="005C42EA"/>
    <w:rsid w:val="005F0454"/>
    <w:rsid w:val="00630EEC"/>
    <w:rsid w:val="006523BC"/>
    <w:rsid w:val="00652F03"/>
    <w:rsid w:val="00682711"/>
    <w:rsid w:val="00686ACB"/>
    <w:rsid w:val="006A6B8B"/>
    <w:rsid w:val="006A7BEB"/>
    <w:rsid w:val="006E461E"/>
    <w:rsid w:val="006F6E9E"/>
    <w:rsid w:val="00771F3B"/>
    <w:rsid w:val="007B78B5"/>
    <w:rsid w:val="007D31DC"/>
    <w:rsid w:val="007F1DC5"/>
    <w:rsid w:val="008138A9"/>
    <w:rsid w:val="0081522F"/>
    <w:rsid w:val="00864482"/>
    <w:rsid w:val="00880D01"/>
    <w:rsid w:val="008E03C0"/>
    <w:rsid w:val="008E20A8"/>
    <w:rsid w:val="00901090"/>
    <w:rsid w:val="00942FBD"/>
    <w:rsid w:val="00991002"/>
    <w:rsid w:val="009B1E0A"/>
    <w:rsid w:val="009C315A"/>
    <w:rsid w:val="009C4093"/>
    <w:rsid w:val="009D7411"/>
    <w:rsid w:val="009E26AD"/>
    <w:rsid w:val="00A06231"/>
    <w:rsid w:val="00A241A6"/>
    <w:rsid w:val="00A27B20"/>
    <w:rsid w:val="00A44F0F"/>
    <w:rsid w:val="00A51943"/>
    <w:rsid w:val="00A53528"/>
    <w:rsid w:val="00A8495F"/>
    <w:rsid w:val="00B63116"/>
    <w:rsid w:val="00BA3923"/>
    <w:rsid w:val="00BA5D57"/>
    <w:rsid w:val="00C114DA"/>
    <w:rsid w:val="00C12F66"/>
    <w:rsid w:val="00C22111"/>
    <w:rsid w:val="00C44BE5"/>
    <w:rsid w:val="00C73EBA"/>
    <w:rsid w:val="00CA05D9"/>
    <w:rsid w:val="00CD22EE"/>
    <w:rsid w:val="00CF57F1"/>
    <w:rsid w:val="00D1063B"/>
    <w:rsid w:val="00D14E93"/>
    <w:rsid w:val="00D6606A"/>
    <w:rsid w:val="00D94A84"/>
    <w:rsid w:val="00DC3412"/>
    <w:rsid w:val="00DD3C77"/>
    <w:rsid w:val="00DD5316"/>
    <w:rsid w:val="00E46F91"/>
    <w:rsid w:val="00E66681"/>
    <w:rsid w:val="00EA3071"/>
    <w:rsid w:val="00EE1191"/>
    <w:rsid w:val="00F33F89"/>
    <w:rsid w:val="00F53F5D"/>
    <w:rsid w:val="00F54322"/>
    <w:rsid w:val="00FC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2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4322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32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footnote text"/>
    <w:basedOn w:val="a"/>
    <w:link w:val="a4"/>
    <w:uiPriority w:val="99"/>
    <w:semiHidden/>
    <w:unhideWhenUsed/>
    <w:rsid w:val="00F5432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4322"/>
    <w:rPr>
      <w:rFonts w:ascii="Calibri" w:eastAsia="Calibri" w:hAnsi="Calibri" w:cs="Times New Roman"/>
      <w:sz w:val="20"/>
      <w:szCs w:val="20"/>
    </w:rPr>
  </w:style>
  <w:style w:type="paragraph" w:styleId="a5">
    <w:name w:val="Title"/>
    <w:basedOn w:val="a"/>
    <w:link w:val="a6"/>
    <w:qFormat/>
    <w:rsid w:val="00F5432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F5432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7">
    <w:name w:val="footnote reference"/>
    <w:uiPriority w:val="99"/>
    <w:semiHidden/>
    <w:unhideWhenUsed/>
    <w:rsid w:val="00F54322"/>
    <w:rPr>
      <w:vertAlign w:val="superscript"/>
    </w:rPr>
  </w:style>
  <w:style w:type="character" w:customStyle="1" w:styleId="FontStyle11">
    <w:name w:val="Font Style11"/>
    <w:rsid w:val="00F54322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32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54322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432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3">
    <w:name w:val="footnote text"/>
    <w:basedOn w:val="a"/>
    <w:link w:val="a4"/>
    <w:uiPriority w:val="99"/>
    <w:semiHidden/>
    <w:unhideWhenUsed/>
    <w:rsid w:val="00F5432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54322"/>
    <w:rPr>
      <w:rFonts w:ascii="Calibri" w:eastAsia="Calibri" w:hAnsi="Calibri" w:cs="Times New Roman"/>
      <w:sz w:val="20"/>
      <w:szCs w:val="20"/>
    </w:rPr>
  </w:style>
  <w:style w:type="paragraph" w:styleId="a5">
    <w:name w:val="Title"/>
    <w:basedOn w:val="a"/>
    <w:link w:val="a6"/>
    <w:qFormat/>
    <w:rsid w:val="00F5432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a6">
    <w:name w:val="Название Знак"/>
    <w:basedOn w:val="a0"/>
    <w:link w:val="a5"/>
    <w:rsid w:val="00F5432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a7">
    <w:name w:val="footnote reference"/>
    <w:uiPriority w:val="99"/>
    <w:semiHidden/>
    <w:unhideWhenUsed/>
    <w:rsid w:val="00F54322"/>
    <w:rPr>
      <w:vertAlign w:val="superscript"/>
    </w:rPr>
  </w:style>
  <w:style w:type="character" w:customStyle="1" w:styleId="FontStyle11">
    <w:name w:val="Font Style11"/>
    <w:rsid w:val="00F5432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dcterms:created xsi:type="dcterms:W3CDTF">2017-08-28T07:45:00Z</dcterms:created>
  <dcterms:modified xsi:type="dcterms:W3CDTF">2018-01-13T07:30:00Z</dcterms:modified>
</cp:coreProperties>
</file>