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446" w:rsidRDefault="00071446" w:rsidP="0007144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Паспорт</w:t>
      </w:r>
    </w:p>
    <w:p w:rsidR="00071446" w:rsidRDefault="00071446" w:rsidP="00071446">
      <w:pPr>
        <w:jc w:val="center"/>
        <w:rPr>
          <w:sz w:val="36"/>
          <w:szCs w:val="36"/>
        </w:rPr>
      </w:pPr>
      <w:r>
        <w:rPr>
          <w:sz w:val="36"/>
          <w:szCs w:val="36"/>
        </w:rPr>
        <w:t>Муниципального казенного образовательного  учреждения</w:t>
      </w:r>
    </w:p>
    <w:p w:rsidR="00071446" w:rsidRDefault="008701CD" w:rsidP="00071446">
      <w:pPr>
        <w:jc w:val="center"/>
        <w:rPr>
          <w:sz w:val="36"/>
          <w:szCs w:val="36"/>
        </w:rPr>
      </w:pPr>
      <w:r>
        <w:rPr>
          <w:sz w:val="36"/>
          <w:szCs w:val="36"/>
        </w:rPr>
        <w:t>«</w:t>
      </w:r>
      <w:proofErr w:type="spellStart"/>
      <w:r>
        <w:rPr>
          <w:sz w:val="36"/>
          <w:szCs w:val="36"/>
          <w:u w:val="single"/>
        </w:rPr>
        <w:t>Сардаркентская</w:t>
      </w:r>
      <w:proofErr w:type="spellEnd"/>
      <w:r>
        <w:rPr>
          <w:sz w:val="36"/>
          <w:szCs w:val="36"/>
          <w:u w:val="single"/>
        </w:rPr>
        <w:t xml:space="preserve"> средняя общеобразовательная школа</w:t>
      </w:r>
      <w:r w:rsidR="00071446">
        <w:rPr>
          <w:sz w:val="36"/>
          <w:szCs w:val="36"/>
        </w:rPr>
        <w:t>»</w:t>
      </w:r>
    </w:p>
    <w:p w:rsidR="00071446" w:rsidRDefault="00071446" w:rsidP="00071446">
      <w:pPr>
        <w:jc w:val="center"/>
        <w:rPr>
          <w:sz w:val="36"/>
          <w:szCs w:val="36"/>
        </w:rPr>
      </w:pPr>
      <w:r>
        <w:rPr>
          <w:sz w:val="36"/>
          <w:szCs w:val="36"/>
        </w:rPr>
        <w:t>Сулейман-</w:t>
      </w:r>
      <w:proofErr w:type="spellStart"/>
      <w:r>
        <w:rPr>
          <w:sz w:val="36"/>
          <w:szCs w:val="36"/>
        </w:rPr>
        <w:t>Стальского</w:t>
      </w:r>
      <w:proofErr w:type="spellEnd"/>
      <w:r>
        <w:rPr>
          <w:sz w:val="36"/>
          <w:szCs w:val="36"/>
        </w:rPr>
        <w:t xml:space="preserve"> района</w:t>
      </w:r>
    </w:p>
    <w:p w:rsidR="00071446" w:rsidRDefault="00071446" w:rsidP="00071446">
      <w:pPr>
        <w:jc w:val="center"/>
        <w:rPr>
          <w:sz w:val="36"/>
          <w:szCs w:val="36"/>
        </w:rPr>
      </w:pPr>
    </w:p>
    <w:tbl>
      <w:tblPr>
        <w:tblStyle w:val="a3"/>
        <w:tblW w:w="0" w:type="auto"/>
        <w:tblInd w:w="0" w:type="dxa"/>
        <w:tblLayout w:type="fixed"/>
        <w:tblLook w:val="01E0" w:firstRow="1" w:lastRow="1" w:firstColumn="1" w:lastColumn="1" w:noHBand="0" w:noVBand="0"/>
      </w:tblPr>
      <w:tblGrid>
        <w:gridCol w:w="4428"/>
        <w:gridCol w:w="5143"/>
      </w:tblGrid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Общая информация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Название (по уставу)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8701CD">
            <w:r>
              <w:t>Муниципальное казенное общеобразовательное учреждение «</w:t>
            </w:r>
            <w:proofErr w:type="spellStart"/>
            <w:r>
              <w:t>Сардаркентская</w:t>
            </w:r>
            <w:proofErr w:type="spellEnd"/>
            <w:r>
              <w:t xml:space="preserve"> средняя общеобразовательная школа»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Тип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8701CD">
            <w:r>
              <w:t>казенное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Организационно – правовая форма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8701CD" w:rsidP="008701CD">
            <w:r>
              <w:t>Муниципальное казенное учреждение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 xml:space="preserve">Учредитель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8701CD">
            <w:r>
              <w:t>Управление образования администрация МР «Сулейман-</w:t>
            </w:r>
            <w:proofErr w:type="spellStart"/>
            <w:r>
              <w:t>Стальский</w:t>
            </w:r>
            <w:proofErr w:type="spellEnd"/>
            <w:r>
              <w:t xml:space="preserve"> район»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Год основания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8701CD">
            <w:r>
              <w:t>1968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Юридический адрес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8701CD">
            <w:proofErr w:type="spellStart"/>
            <w:r>
              <w:t>Ул.С.П.Королева</w:t>
            </w:r>
            <w:proofErr w:type="spellEnd"/>
            <w:r>
              <w:t xml:space="preserve"> 9 </w:t>
            </w: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ардаркент</w:t>
            </w:r>
            <w:proofErr w:type="spellEnd"/>
            <w:r>
              <w:t xml:space="preserve"> </w:t>
            </w:r>
            <w:r>
              <w:t>Сулейман-</w:t>
            </w:r>
            <w:proofErr w:type="spellStart"/>
            <w:r>
              <w:t>Стальский</w:t>
            </w:r>
            <w:proofErr w:type="spellEnd"/>
            <w:r>
              <w:t xml:space="preserve"> район</w:t>
            </w:r>
            <w:r>
              <w:t xml:space="preserve"> Республика Дагестан 368772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 xml:space="preserve">Телефон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8701CD">
            <w:r>
              <w:t>8 928 523 50 45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 xml:space="preserve">Факс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8701CD">
            <w:r>
              <w:t>-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pPr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8701CD">
            <w:pPr>
              <w:rPr>
                <w:lang w:val="en-US"/>
              </w:rPr>
            </w:pPr>
            <w:r>
              <w:rPr>
                <w:lang w:val="en-US"/>
              </w:rPr>
              <w:t>Temirhanow2010@yandex.ru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Адрес сайта в Интернете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8701CD">
            <w:pPr>
              <w:rPr>
                <w:lang w:val="en-US"/>
              </w:rPr>
            </w:pPr>
            <w:r w:rsidRPr="008701CD">
              <w:rPr>
                <w:lang w:val="en-US"/>
              </w:rPr>
              <w:t>http://sarda.dagestanschool.ru/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Должность руководителя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8701CD" w:rsidRDefault="008701CD">
            <w:r>
              <w:t xml:space="preserve">Директор 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 xml:space="preserve">Фамилия, имя, отчество руководителя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8701CD">
            <w:r>
              <w:t xml:space="preserve">Мусаев </w:t>
            </w:r>
            <w:proofErr w:type="spellStart"/>
            <w:r>
              <w:t>Асадуллах</w:t>
            </w:r>
            <w:proofErr w:type="spellEnd"/>
            <w:r>
              <w:t xml:space="preserve"> </w:t>
            </w:r>
            <w:proofErr w:type="spellStart"/>
            <w:r>
              <w:t>Даниялович</w:t>
            </w:r>
            <w:proofErr w:type="spellEnd"/>
            <w:r>
              <w:t xml:space="preserve"> 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r>
              <w:t>Банковские реквизиты</w:t>
            </w:r>
          </w:p>
          <w:p w:rsidR="00071446" w:rsidRDefault="00071446"/>
          <w:p w:rsidR="00071446" w:rsidRDefault="00071446">
            <w:r>
              <w:t>ИНН</w:t>
            </w:r>
          </w:p>
          <w:p w:rsidR="00071446" w:rsidRDefault="00071446"/>
          <w:p w:rsidR="00071446" w:rsidRDefault="00071446">
            <w:r>
              <w:t>БИК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8701CD">
            <w:proofErr w:type="gramStart"/>
            <w:r>
              <w:t>р</w:t>
            </w:r>
            <w:proofErr w:type="gramEnd"/>
            <w:r>
              <w:t>/с 4020481000000000046</w:t>
            </w:r>
          </w:p>
          <w:p w:rsidR="008701CD" w:rsidRDefault="008701CD">
            <w:proofErr w:type="gramStart"/>
            <w:r>
              <w:t>л</w:t>
            </w:r>
            <w:proofErr w:type="gramEnd"/>
            <w:r>
              <w:t>/с 030033925270</w:t>
            </w:r>
          </w:p>
          <w:p w:rsidR="008701CD" w:rsidRDefault="008701CD">
            <w:r>
              <w:t>0529009999</w:t>
            </w:r>
          </w:p>
          <w:p w:rsidR="008701CD" w:rsidRDefault="008701CD"/>
          <w:p w:rsidR="008701CD" w:rsidRDefault="008701CD">
            <w:r>
              <w:t>048209001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Свидетельство о регистрации (номер, дата выдачи, кем выдано)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8701CD">
            <w:r>
              <w:t>№420  02.06.2008 Территориальный орган Федеральной службы государственной статистики по РД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 xml:space="preserve">Лицензия (дата выдачи, №, кем </w:t>
            </w:r>
            <w:proofErr w:type="gramStart"/>
            <w:r>
              <w:t>выдан</w:t>
            </w:r>
            <w:proofErr w:type="gramEnd"/>
            <w:r>
              <w:t>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8701CD">
            <w:r>
              <w:t>30.03.2015 №8031 Министерство образования и науки РД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Аккредитация (дата выдачи, №, кем выдана)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8701CD">
            <w:r>
              <w:t xml:space="preserve">12.05.2015 №6161 </w:t>
            </w:r>
            <w:r>
              <w:t>Министерство образования и науки РД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pPr>
              <w:rPr>
                <w:b/>
              </w:rPr>
            </w:pPr>
            <w:r>
              <w:rPr>
                <w:b/>
              </w:rPr>
              <w:t>Структура ОУ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Форма ученического самоуправления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8701CD">
            <w:r>
              <w:t>РДШ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 xml:space="preserve">Формы государственно – общественного управления. Наличие попечительского совета (или другого рода организационных единиц, осуществляющих общественное отдел школой).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8701CD">
            <w:r>
              <w:t>Попечительский совет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pPr>
              <w:rPr>
                <w:b/>
              </w:rPr>
            </w:pPr>
            <w:r>
              <w:rPr>
                <w:b/>
              </w:rPr>
              <w:t>Ресурсная база</w:t>
            </w:r>
          </w:p>
          <w:p w:rsidR="00071446" w:rsidRDefault="00071446">
            <w:pPr>
              <w:ind w:left="540"/>
            </w:pPr>
            <w:r>
              <w:t>*консолидиро</w:t>
            </w:r>
            <w:r w:rsidR="008701CD">
              <w:t>ванный бюджет учреждения за 2018</w:t>
            </w:r>
            <w:r>
              <w:t xml:space="preserve"> год (в рублях, укажите в процентах бюджетную и внебюджетную части)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*фонд заработной платы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*расходы на питание одного ученика в месяц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*расходы на приобретение учебной и методической литературы в прошедшем учебном году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*помещение и его состояние (год постройки, год капитального ремонта).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*тип здания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*общая площадь школы (</w:t>
            </w:r>
            <w:proofErr w:type="spellStart"/>
            <w:r>
              <w:t>кв.м</w:t>
            </w:r>
            <w:proofErr w:type="spellEnd"/>
            <w:r>
              <w:t>.)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*технологическая оснащенность (количество персональных компьютеров, из них в локальных сетях и подключенных к Интернету)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*библиотечный фонд школы (тыс. томов)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*спортивный и актовый залы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/>
          <w:p w:rsidR="00071446" w:rsidRDefault="00071446">
            <w:r>
              <w:t xml:space="preserve">          </w:t>
            </w:r>
          </w:p>
          <w:p w:rsidR="00071446" w:rsidRDefault="00071446">
            <w:r>
              <w:t xml:space="preserve">         *бассейн (указать площадь </w:t>
            </w:r>
            <w:proofErr w:type="spellStart"/>
            <w:r>
              <w:t>акват</w:t>
            </w:r>
            <w:proofErr w:type="spellEnd"/>
            <w:r>
              <w:t xml:space="preserve">.)         </w:t>
            </w:r>
          </w:p>
          <w:p w:rsidR="00071446" w:rsidRDefault="00071446"/>
          <w:p w:rsidR="00071446" w:rsidRDefault="00071446">
            <w:pPr>
              <w:ind w:left="540"/>
            </w:pPr>
            <w:r>
              <w:t>*пришкольная территория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*спортивные площадки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  <w:p w:rsidR="008701CD" w:rsidRDefault="008701CD"/>
          <w:p w:rsidR="008701CD" w:rsidRDefault="008701CD"/>
          <w:p w:rsidR="008701CD" w:rsidRDefault="008701CD"/>
          <w:p w:rsidR="008701CD" w:rsidRDefault="008701CD">
            <w:r>
              <w:t>8 777 766</w:t>
            </w:r>
          </w:p>
          <w:p w:rsidR="008701CD" w:rsidRDefault="008701CD"/>
          <w:p w:rsidR="008701CD" w:rsidRDefault="008701CD">
            <w:r>
              <w:t>6 209</w:t>
            </w:r>
            <w:r w:rsidR="00C90BC8">
              <w:t> </w:t>
            </w:r>
            <w:r>
              <w:t>938</w:t>
            </w:r>
          </w:p>
          <w:p w:rsidR="00C90BC8" w:rsidRDefault="00C90BC8"/>
          <w:p w:rsidR="00C90BC8" w:rsidRDefault="00C90BC8"/>
          <w:p w:rsidR="00C90BC8" w:rsidRDefault="00C90BC8">
            <w:r>
              <w:t>342</w:t>
            </w:r>
          </w:p>
          <w:p w:rsidR="00C90BC8" w:rsidRDefault="00C90BC8"/>
          <w:p w:rsidR="00C90BC8" w:rsidRDefault="00C90BC8"/>
          <w:p w:rsidR="00C90BC8" w:rsidRDefault="00C90BC8"/>
          <w:p w:rsidR="00C90BC8" w:rsidRDefault="00C90BC8"/>
          <w:p w:rsidR="00C90BC8" w:rsidRDefault="00C90BC8"/>
          <w:p w:rsidR="00C90BC8" w:rsidRDefault="00C90BC8"/>
          <w:p w:rsidR="00C90BC8" w:rsidRDefault="00C90BC8"/>
          <w:p w:rsidR="00C90BC8" w:rsidRDefault="00C90BC8"/>
          <w:p w:rsidR="00C90BC8" w:rsidRDefault="00C90BC8">
            <w:r>
              <w:t>1968г.  состояние нормальное, кап/рем. 2015г.</w:t>
            </w:r>
          </w:p>
          <w:p w:rsidR="00C90BC8" w:rsidRDefault="00C90BC8"/>
          <w:p w:rsidR="00C90BC8" w:rsidRDefault="00C90BC8">
            <w:r>
              <w:t>Бутовый камень</w:t>
            </w:r>
          </w:p>
          <w:p w:rsidR="00C90BC8" w:rsidRDefault="00C90BC8"/>
          <w:p w:rsidR="00C90BC8" w:rsidRDefault="00C90BC8"/>
          <w:p w:rsidR="00C90BC8" w:rsidRPr="006278D5" w:rsidRDefault="006278D5">
            <w:pPr>
              <w:rPr>
                <w:vertAlign w:val="superscript"/>
              </w:rPr>
            </w:pPr>
            <w:r>
              <w:t>580м</w:t>
            </w:r>
            <w:r>
              <w:rPr>
                <w:vertAlign w:val="superscript"/>
              </w:rPr>
              <w:t>2</w:t>
            </w:r>
          </w:p>
          <w:p w:rsidR="00C90BC8" w:rsidRDefault="00C90BC8"/>
          <w:p w:rsidR="00C90BC8" w:rsidRDefault="00C90BC8"/>
          <w:p w:rsidR="00C90BC8" w:rsidRDefault="00C90BC8"/>
          <w:p w:rsidR="00C90BC8" w:rsidRDefault="00C90BC8"/>
          <w:p w:rsidR="00C90BC8" w:rsidRDefault="00C90BC8"/>
          <w:p w:rsidR="00C90BC8" w:rsidRDefault="00C90BC8">
            <w:proofErr w:type="gramStart"/>
            <w:r>
              <w:t>13, 2 подключены к сети Интернет</w:t>
            </w:r>
            <w:proofErr w:type="gramEnd"/>
          </w:p>
          <w:p w:rsidR="00C90BC8" w:rsidRDefault="00C90BC8"/>
          <w:p w:rsidR="00C90BC8" w:rsidRDefault="00C90BC8"/>
          <w:p w:rsidR="00C90BC8" w:rsidRDefault="00C90BC8"/>
          <w:p w:rsidR="00C90BC8" w:rsidRDefault="006278D5">
            <w:r>
              <w:t>1960</w:t>
            </w:r>
          </w:p>
          <w:p w:rsidR="00C90BC8" w:rsidRDefault="00C90BC8"/>
          <w:p w:rsidR="00C90BC8" w:rsidRDefault="00C90BC8"/>
          <w:p w:rsidR="00C90BC8" w:rsidRDefault="00C90BC8"/>
          <w:p w:rsidR="00C90BC8" w:rsidRDefault="00C90BC8"/>
          <w:p w:rsidR="00C90BC8" w:rsidRDefault="00C90BC8"/>
          <w:p w:rsidR="00C90BC8" w:rsidRDefault="00C90BC8">
            <w:r>
              <w:t>-</w:t>
            </w:r>
          </w:p>
          <w:p w:rsidR="00C90BC8" w:rsidRDefault="00C90BC8"/>
          <w:p w:rsidR="00C90BC8" w:rsidRDefault="00C90BC8"/>
          <w:p w:rsidR="00C90BC8" w:rsidRDefault="00C90BC8"/>
          <w:p w:rsidR="00C90BC8" w:rsidRDefault="00C90BC8"/>
          <w:p w:rsidR="00C90BC8" w:rsidRDefault="00C90BC8">
            <w:r>
              <w:t>-</w:t>
            </w:r>
          </w:p>
          <w:p w:rsidR="00C90BC8" w:rsidRDefault="00C90BC8"/>
          <w:p w:rsidR="00C90BC8" w:rsidRPr="006278D5" w:rsidRDefault="006278D5">
            <w:r>
              <w:t>5296м</w:t>
            </w:r>
            <w:r>
              <w:rPr>
                <w:vertAlign w:val="superscript"/>
              </w:rPr>
              <w:t>2</w:t>
            </w:r>
          </w:p>
          <w:p w:rsidR="00C90BC8" w:rsidRDefault="00C90BC8"/>
          <w:p w:rsidR="006278D5" w:rsidRPr="006278D5" w:rsidRDefault="006278D5">
            <w:pPr>
              <w:rPr>
                <w:vertAlign w:val="superscript"/>
              </w:rPr>
            </w:pPr>
            <w:r>
              <w:t>120м</w:t>
            </w:r>
            <w:r>
              <w:rPr>
                <w:vertAlign w:val="superscript"/>
              </w:rPr>
              <w:t>2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Кадры 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*количество административных работников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количество вспомогательного персонала (не педагогов)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*общее количество педагогических работников: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*из них, совместителей:</w:t>
            </w:r>
          </w:p>
          <w:p w:rsidR="00071446" w:rsidRDefault="00071446">
            <w:pPr>
              <w:ind w:left="540"/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  <w:p w:rsidR="00C90BC8" w:rsidRDefault="00C90BC8"/>
          <w:p w:rsidR="00C90BC8" w:rsidRDefault="00C90BC8"/>
          <w:p w:rsidR="00C90BC8" w:rsidRDefault="00C90BC8">
            <w:r>
              <w:t>3</w:t>
            </w:r>
          </w:p>
          <w:p w:rsidR="00C90BC8" w:rsidRDefault="00C90BC8"/>
          <w:p w:rsidR="00C90BC8" w:rsidRDefault="00C90BC8"/>
          <w:p w:rsidR="00C90BC8" w:rsidRDefault="00C90BC8">
            <w:r>
              <w:t>9</w:t>
            </w:r>
          </w:p>
          <w:p w:rsidR="00C90BC8" w:rsidRDefault="00C90BC8"/>
          <w:p w:rsidR="00C90BC8" w:rsidRDefault="00C90BC8"/>
          <w:p w:rsidR="00C90BC8" w:rsidRDefault="00C90BC8">
            <w:r>
              <w:t>29</w:t>
            </w:r>
          </w:p>
          <w:p w:rsidR="00C90BC8" w:rsidRDefault="00C90BC8"/>
          <w:p w:rsidR="00C90BC8" w:rsidRDefault="00C90BC8">
            <w:r>
              <w:t>4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r>
              <w:lastRenderedPageBreak/>
              <w:t>Имеют:</w:t>
            </w:r>
          </w:p>
          <w:p w:rsidR="00071446" w:rsidRDefault="00071446">
            <w:pPr>
              <w:ind w:left="540"/>
            </w:pPr>
            <w:r>
              <w:t>*первую и высшую квалификационные категории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*ученую степень, звание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*правительственные награды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*почетные звания «Народный учитель, «Заслуженный учитель РФ»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*отраслевые награды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 xml:space="preserve">*победители профессиональных конкурсов «Учитель года России», «Лидер в образовании», «Сердце отдаю детям» и т.д. </w:t>
            </w:r>
          </w:p>
          <w:p w:rsidR="00071446" w:rsidRDefault="00071446">
            <w:pPr>
              <w:ind w:left="540"/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  <w:p w:rsidR="006278D5" w:rsidRDefault="006278D5"/>
          <w:p w:rsidR="006278D5" w:rsidRDefault="006278D5">
            <w:r>
              <w:t>7</w:t>
            </w:r>
          </w:p>
          <w:p w:rsidR="006278D5" w:rsidRDefault="006278D5"/>
          <w:p w:rsidR="006278D5" w:rsidRDefault="006278D5">
            <w:r>
              <w:t>1</w:t>
            </w:r>
          </w:p>
          <w:p w:rsidR="006278D5" w:rsidRDefault="006278D5"/>
          <w:p w:rsidR="006278D5" w:rsidRDefault="006278D5">
            <w:r>
              <w:t>--</w:t>
            </w:r>
          </w:p>
          <w:p w:rsidR="006278D5" w:rsidRDefault="006278D5"/>
          <w:p w:rsidR="006278D5" w:rsidRDefault="006278D5"/>
          <w:p w:rsidR="006278D5" w:rsidRDefault="006278D5"/>
          <w:p w:rsidR="006278D5" w:rsidRDefault="006278D5"/>
          <w:p w:rsidR="006278D5" w:rsidRDefault="006278D5">
            <w:r>
              <w:t>-</w:t>
            </w:r>
          </w:p>
          <w:p w:rsidR="006278D5" w:rsidRDefault="006278D5"/>
          <w:p w:rsidR="006278D5" w:rsidRDefault="006278D5">
            <w:r>
              <w:t>-</w:t>
            </w:r>
          </w:p>
          <w:p w:rsidR="006278D5" w:rsidRDefault="006278D5"/>
          <w:p w:rsidR="006278D5" w:rsidRDefault="006278D5"/>
          <w:p w:rsidR="006278D5" w:rsidRDefault="006278D5"/>
          <w:p w:rsidR="006278D5" w:rsidRDefault="006278D5"/>
          <w:p w:rsidR="006278D5" w:rsidRDefault="006278D5"/>
          <w:p w:rsidR="006278D5" w:rsidRDefault="006278D5"/>
          <w:p w:rsidR="006278D5" w:rsidRDefault="006278D5"/>
          <w:p w:rsidR="006278D5" w:rsidRDefault="006278D5"/>
          <w:p w:rsidR="006278D5" w:rsidRDefault="006278D5">
            <w:r>
              <w:t>-</w:t>
            </w:r>
          </w:p>
          <w:p w:rsidR="006278D5" w:rsidRDefault="006278D5"/>
          <w:p w:rsidR="006278D5" w:rsidRDefault="006278D5"/>
          <w:p w:rsidR="006278D5" w:rsidRDefault="006278D5"/>
          <w:p w:rsidR="006278D5" w:rsidRDefault="006278D5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pPr>
              <w:rPr>
                <w:b/>
              </w:rPr>
            </w:pPr>
            <w:r>
              <w:rPr>
                <w:b/>
              </w:rPr>
              <w:t xml:space="preserve">Ученики. </w:t>
            </w:r>
          </w:p>
          <w:p w:rsidR="00071446" w:rsidRDefault="00071446">
            <w:r>
              <w:t>Общее количество учащихся: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  <w:p w:rsidR="006278D5" w:rsidRDefault="006278D5">
            <w:r>
              <w:t>76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r>
              <w:t>из них учащихся: начальной школы</w:t>
            </w:r>
          </w:p>
          <w:p w:rsidR="00071446" w:rsidRDefault="00071446"/>
          <w:p w:rsidR="00071446" w:rsidRDefault="00071446">
            <w:r>
              <w:t xml:space="preserve">                               основной школы</w:t>
            </w:r>
          </w:p>
          <w:p w:rsidR="00071446" w:rsidRDefault="00071446"/>
          <w:p w:rsidR="00071446" w:rsidRDefault="00071446">
            <w:r>
              <w:t xml:space="preserve">                              средней полной школы</w:t>
            </w:r>
          </w:p>
          <w:p w:rsidR="00071446" w:rsidRDefault="00071446"/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6278D5">
            <w:r>
              <w:t>37</w:t>
            </w:r>
          </w:p>
          <w:p w:rsidR="006278D5" w:rsidRDefault="006278D5"/>
          <w:p w:rsidR="006278D5" w:rsidRDefault="006278D5">
            <w:r>
              <w:t>30</w:t>
            </w:r>
          </w:p>
          <w:p w:rsidR="006278D5" w:rsidRDefault="006278D5"/>
          <w:p w:rsidR="006278D5" w:rsidRDefault="006278D5">
            <w:r>
              <w:t>9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r>
              <w:t>*учащихся окончивших образовательное учреждение с золотой и серебряной медалью в прошедшем учебном году</w:t>
            </w:r>
          </w:p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>
            <w:r>
              <w:t>*победителей международных олимпиад, смотров, конкурсов</w:t>
            </w:r>
          </w:p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>
            <w:r>
              <w:t>*победителей всероссийских олимпиад, смотров, конкурсов</w:t>
            </w:r>
          </w:p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>
            <w:r>
              <w:t>*победителей региональных олимпиад, смотров, конкурсов</w:t>
            </w:r>
          </w:p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>
            <w:r>
              <w:t xml:space="preserve">*победители районных конкурсов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  <w:p w:rsidR="006278D5" w:rsidRDefault="006278D5"/>
          <w:p w:rsidR="006278D5" w:rsidRDefault="006278D5"/>
          <w:p w:rsidR="006278D5" w:rsidRDefault="006278D5">
            <w:r>
              <w:t>-</w:t>
            </w:r>
          </w:p>
          <w:p w:rsidR="006278D5" w:rsidRDefault="006278D5"/>
          <w:p w:rsidR="006278D5" w:rsidRDefault="006278D5"/>
          <w:p w:rsidR="006278D5" w:rsidRDefault="006278D5"/>
          <w:p w:rsidR="006278D5" w:rsidRDefault="006278D5"/>
          <w:p w:rsidR="006278D5" w:rsidRDefault="006278D5"/>
          <w:p w:rsidR="006278D5" w:rsidRDefault="006278D5"/>
          <w:p w:rsidR="006278D5" w:rsidRDefault="006278D5">
            <w:r>
              <w:t>-</w:t>
            </w:r>
          </w:p>
          <w:p w:rsidR="006278D5" w:rsidRDefault="006278D5"/>
          <w:p w:rsidR="006278D5" w:rsidRDefault="006278D5"/>
          <w:p w:rsidR="006278D5" w:rsidRDefault="006278D5"/>
          <w:p w:rsidR="006278D5" w:rsidRDefault="006278D5"/>
          <w:p w:rsidR="006278D5" w:rsidRDefault="006278D5"/>
          <w:p w:rsidR="006278D5" w:rsidRDefault="006278D5"/>
          <w:p w:rsidR="006278D5" w:rsidRDefault="006278D5"/>
          <w:p w:rsidR="006278D5" w:rsidRDefault="006278D5"/>
          <w:p w:rsidR="006278D5" w:rsidRDefault="006278D5">
            <w:r>
              <w:t>-</w:t>
            </w:r>
          </w:p>
          <w:p w:rsidR="006278D5" w:rsidRDefault="006278D5"/>
          <w:p w:rsidR="006278D5" w:rsidRDefault="006278D5"/>
          <w:p w:rsidR="006278D5" w:rsidRDefault="006278D5"/>
          <w:p w:rsidR="006278D5" w:rsidRDefault="006278D5"/>
          <w:p w:rsidR="006278D5" w:rsidRDefault="006278D5"/>
          <w:p w:rsidR="006278D5" w:rsidRDefault="006278D5"/>
          <w:p w:rsidR="006278D5" w:rsidRDefault="006278D5"/>
          <w:p w:rsidR="006278D5" w:rsidRDefault="006278D5"/>
          <w:p w:rsidR="006278D5" w:rsidRDefault="006278D5"/>
          <w:p w:rsidR="006278D5" w:rsidRDefault="006278D5">
            <w:r>
              <w:t>-</w:t>
            </w:r>
          </w:p>
          <w:p w:rsidR="006278D5" w:rsidRDefault="006278D5"/>
          <w:p w:rsidR="006278D5" w:rsidRDefault="006278D5"/>
          <w:p w:rsidR="006278D5" w:rsidRDefault="006278D5"/>
          <w:p w:rsidR="006278D5" w:rsidRDefault="006278D5"/>
          <w:p w:rsidR="006278D5" w:rsidRDefault="006278D5"/>
          <w:p w:rsidR="006278D5" w:rsidRDefault="006278D5"/>
          <w:p w:rsidR="006278D5" w:rsidRDefault="006278D5"/>
          <w:p w:rsidR="006278D5" w:rsidRDefault="006278D5"/>
          <w:p w:rsidR="006278D5" w:rsidRDefault="006278D5"/>
          <w:p w:rsidR="006278D5" w:rsidRDefault="006278D5"/>
          <w:p w:rsidR="006278D5" w:rsidRDefault="006278D5"/>
          <w:p w:rsidR="006278D5" w:rsidRDefault="006278D5"/>
          <w:p w:rsidR="006278D5" w:rsidRDefault="006278D5"/>
          <w:p w:rsidR="006278D5" w:rsidRDefault="006278D5"/>
          <w:p w:rsidR="006278D5" w:rsidRDefault="006278D5"/>
          <w:p w:rsidR="006278D5" w:rsidRDefault="006278D5"/>
          <w:p w:rsidR="006278D5" w:rsidRDefault="006278D5"/>
          <w:p w:rsidR="006278D5" w:rsidRDefault="006278D5"/>
          <w:p w:rsidR="006278D5" w:rsidRDefault="006278D5">
            <w:r>
              <w:t>3</w:t>
            </w:r>
          </w:p>
          <w:p w:rsidR="006278D5" w:rsidRDefault="006278D5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lastRenderedPageBreak/>
              <w:t>Знаменитые выпускники.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Общее число кружков, секций, студий, факультативов, клубов, и других форм дополнительного образования, работающих в школе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6278D5">
            <w:r>
              <w:t>6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 xml:space="preserve">Неурочные формы обучения от всего объема часов учебного плана (т.е. процентное выражение объема учебных занятий (в часах) проведенных в форме игр, тренингов, конференций, </w:t>
            </w:r>
            <w:proofErr w:type="gramStart"/>
            <w:r>
              <w:t>диспут-клубов</w:t>
            </w:r>
            <w:proofErr w:type="gramEnd"/>
            <w:r>
              <w:t>, экскурсий, экспедиций и пр., а не в форме традиционных уроков)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Дополнительные образовательные услуги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6278D5">
            <w:r>
              <w:t>-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r>
              <w:t>Используемые образовательные технологии (указать какие)</w:t>
            </w:r>
          </w:p>
          <w:p w:rsidR="00071446" w:rsidRDefault="00071446"/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r>
              <w:lastRenderedPageBreak/>
              <w:t>Реализуемые образовательные программы (указать название)</w:t>
            </w:r>
          </w:p>
          <w:p w:rsidR="00071446" w:rsidRDefault="00071446">
            <w:pPr>
              <w:ind w:left="540"/>
            </w:pPr>
            <w:r>
              <w:t>*международного уровня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*всероссийского уровня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*регионального уровня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*муниципального уровня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*уровня образовательного учреждения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r>
              <w:t>Реализуемые (в том числе совместно) социальные проекты (указать названия):</w:t>
            </w:r>
          </w:p>
          <w:p w:rsidR="00071446" w:rsidRDefault="00071446">
            <w:pPr>
              <w:ind w:left="540"/>
            </w:pPr>
            <w:r>
              <w:t>*международного уровня</w:t>
            </w:r>
          </w:p>
          <w:p w:rsidR="00071446" w:rsidRDefault="00071446">
            <w:pPr>
              <w:ind w:left="540"/>
            </w:pPr>
            <w:r>
              <w:t>*всероссийского уровня</w:t>
            </w:r>
          </w:p>
          <w:p w:rsidR="00071446" w:rsidRDefault="00071446">
            <w:pPr>
              <w:ind w:left="540"/>
            </w:pPr>
            <w:r>
              <w:t>*регионального уровня</w:t>
            </w:r>
          </w:p>
          <w:p w:rsidR="00071446" w:rsidRDefault="00071446">
            <w:pPr>
              <w:ind w:left="540"/>
            </w:pPr>
            <w:r>
              <w:t>*муниципального уровня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/>
          <w:p w:rsidR="00071446" w:rsidRDefault="00071446"/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*уровня образовательного учреждения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 xml:space="preserve">Традиции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r>
              <w:t>Награды общеобразовательного учреждения</w:t>
            </w:r>
          </w:p>
          <w:p w:rsidR="00071446" w:rsidRDefault="00071446">
            <w:pPr>
              <w:ind w:left="540"/>
            </w:pPr>
            <w:r>
              <w:t>*всероссийские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*региональные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r>
              <w:lastRenderedPageBreak/>
              <w:t>Опыт взаимодействия с образовательными учреждениями других типов:</w:t>
            </w:r>
          </w:p>
          <w:p w:rsidR="00071446" w:rsidRDefault="00071446">
            <w:pPr>
              <w:ind w:left="540"/>
            </w:pPr>
            <w:r>
              <w:t>*дошкольного образования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*начального профессионального образования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*среднего профессионального образования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*дополнительного образования детей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Взаимодействие с родителями (укажите основные формы участия родителей в деятельности школы и количество родителей, задействованных в деятельности школы)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6278D5">
            <w:r>
              <w:t>Родительский комитет 5</w:t>
            </w:r>
          </w:p>
          <w:p w:rsidR="006278D5" w:rsidRDefault="006278D5">
            <w:r>
              <w:t>Попечительский совет 3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Общее количество публикаций</w:t>
            </w:r>
            <w:proofErr w:type="gramStart"/>
            <w:r>
              <w:t xml:space="preserve"> :</w:t>
            </w:r>
            <w:proofErr w:type="gramEnd"/>
            <w:r>
              <w:t>2006-2008 г (публикации о школе в СМИ плюс авторские публикации членов педагогического коллектива в любых изданиях)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r>
              <w:t>Дополнительная информация об общеобразовательном учреждении (интересные сведения, не раскрытые  предыдущими графами)</w:t>
            </w:r>
          </w:p>
          <w:p w:rsidR="00071446" w:rsidRDefault="00071446"/>
          <w:p w:rsidR="00071446" w:rsidRDefault="00071446">
            <w:r>
              <w:t xml:space="preserve">      *процент педагогов прошедших повышение квалификации в области ИКТ</w:t>
            </w:r>
          </w:p>
          <w:p w:rsidR="00071446" w:rsidRDefault="00071446"/>
          <w:p w:rsidR="00071446" w:rsidRDefault="00071446">
            <w:r>
              <w:t xml:space="preserve">      *процент рабочих мест педагогов оборудованных компьютерами</w:t>
            </w:r>
          </w:p>
          <w:p w:rsidR="00071446" w:rsidRDefault="00071446"/>
          <w:p w:rsidR="00071446" w:rsidRDefault="00071446">
            <w:r>
              <w:t>*количество учащихся на один компьютер</w:t>
            </w:r>
          </w:p>
          <w:p w:rsidR="00071446" w:rsidRDefault="00071446"/>
          <w:p w:rsidR="00071446" w:rsidRDefault="00071446">
            <w:r>
              <w:t xml:space="preserve">*наличие медицинского кабинета и медицинского персонала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  <w:p w:rsidR="00586E12" w:rsidRDefault="00586E12"/>
          <w:p w:rsidR="00586E12" w:rsidRDefault="00586E12"/>
          <w:p w:rsidR="00586E12" w:rsidRDefault="00586E12"/>
          <w:p w:rsidR="00586E12" w:rsidRDefault="00586E12"/>
          <w:p w:rsidR="00586E12" w:rsidRDefault="00586E12"/>
          <w:p w:rsidR="00586E12" w:rsidRDefault="00586E12"/>
          <w:p w:rsidR="00586E12" w:rsidRDefault="00586E12"/>
          <w:p w:rsidR="00586E12" w:rsidRDefault="00586E12"/>
          <w:p w:rsidR="00586E12" w:rsidRDefault="00586E12"/>
          <w:p w:rsidR="00586E12" w:rsidRDefault="00586E12"/>
          <w:p w:rsidR="00586E12" w:rsidRDefault="00586E12"/>
          <w:p w:rsidR="00586E12" w:rsidRDefault="00586E12"/>
          <w:p w:rsidR="00586E12" w:rsidRDefault="00586E12">
            <w:r>
              <w:t>6</w:t>
            </w:r>
            <w:bookmarkStart w:id="0" w:name="_GoBack"/>
            <w:bookmarkEnd w:id="0"/>
          </w:p>
        </w:tc>
      </w:tr>
    </w:tbl>
    <w:p w:rsidR="006C695C" w:rsidRDefault="006C695C"/>
    <w:sectPr w:rsidR="006C6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446"/>
    <w:rsid w:val="00071446"/>
    <w:rsid w:val="00586E12"/>
    <w:rsid w:val="006278D5"/>
    <w:rsid w:val="006C695C"/>
    <w:rsid w:val="008701CD"/>
    <w:rsid w:val="00C9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14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14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2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Ажибег</cp:lastModifiedBy>
  <cp:revision>3</cp:revision>
  <cp:lastPrinted>2018-07-04T05:38:00Z</cp:lastPrinted>
  <dcterms:created xsi:type="dcterms:W3CDTF">2018-07-04T05:34:00Z</dcterms:created>
  <dcterms:modified xsi:type="dcterms:W3CDTF">2018-07-05T07:55:00Z</dcterms:modified>
</cp:coreProperties>
</file>